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D0B" w:rsidRPr="002D1D0B" w:rsidRDefault="002D1D0B" w:rsidP="002D1D0B">
      <w:pPr>
        <w:pStyle w:val="Ttulo1"/>
        <w:jc w:val="center"/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sz w:val="24"/>
          <w:szCs w:val="24"/>
        </w:rPr>
        <w:t>VALOR RAZONABLE</w:t>
      </w:r>
      <w:bookmarkStart w:id="0" w:name="_GoBack"/>
      <w:bookmarkEnd w:id="0"/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b/>
          <w:bCs/>
          <w:sz w:val="24"/>
          <w:szCs w:val="24"/>
        </w:rPr>
        <w:t>Valor Razonable</w:t>
      </w:r>
      <w:r w:rsidRPr="002D1D0B">
        <w:rPr>
          <w:rFonts w:ascii="Arial" w:hAnsi="Arial" w:cs="Arial"/>
          <w:b/>
          <w:bCs/>
          <w:i/>
          <w:iCs/>
          <w:sz w:val="24"/>
          <w:szCs w:val="24"/>
        </w:rPr>
        <w:t>: </w:t>
      </w:r>
      <w:r w:rsidRPr="002D1D0B">
        <w:rPr>
          <w:rFonts w:ascii="Arial" w:hAnsi="Arial" w:cs="Arial"/>
          <w:sz w:val="24"/>
          <w:szCs w:val="24"/>
        </w:rPr>
        <w:t>Valor Razonable es el precio que podría ser recibido al vender un activo o el precio que podría ser pagado al liquidar un pasivo en una transacción habitual entre participantes del mercado en la fecha de valorización.</w:t>
      </w:r>
    </w:p>
    <w:p w:rsidR="002D1D0B" w:rsidRPr="002D1D0B" w:rsidRDefault="002D1D0B" w:rsidP="002D1D0B">
      <w:pPr>
        <w:rPr>
          <w:rFonts w:ascii="Arial" w:hAnsi="Arial" w:cs="Arial"/>
          <w:b/>
          <w:bCs/>
          <w:sz w:val="24"/>
          <w:szCs w:val="24"/>
        </w:rPr>
      </w:pPr>
      <w:r w:rsidRPr="002D1D0B">
        <w:rPr>
          <w:rFonts w:ascii="Arial" w:hAnsi="Arial" w:cs="Arial"/>
          <w:b/>
          <w:bCs/>
          <w:sz w:val="24"/>
          <w:szCs w:val="24"/>
        </w:rPr>
        <w:t>Marco conceptual para valorizar a Valor Razonable.</w:t>
      </w:r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b/>
          <w:bCs/>
          <w:sz w:val="24"/>
          <w:szCs w:val="24"/>
        </w:rPr>
        <w:t>Aplicación para los Activos</w:t>
      </w:r>
      <w:r w:rsidRPr="002D1D0B">
        <w:rPr>
          <w:rFonts w:ascii="Arial" w:hAnsi="Arial" w:cs="Arial"/>
          <w:b/>
          <w:bCs/>
          <w:i/>
          <w:iCs/>
          <w:sz w:val="24"/>
          <w:szCs w:val="24"/>
        </w:rPr>
        <w:t>, </w:t>
      </w:r>
      <w:r w:rsidRPr="002D1D0B">
        <w:rPr>
          <w:rFonts w:ascii="Arial" w:hAnsi="Arial" w:cs="Arial"/>
          <w:sz w:val="24"/>
          <w:szCs w:val="24"/>
        </w:rPr>
        <w:t>La valorización a valor razonable supone el mayor y mejor uso de los activos por parte de los participantes del Mercado, considerando el uso de los activos que físicamente sea posible, legalmente permitido y financieramente posible a la fecha de valorización.</w:t>
      </w:r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sz w:val="24"/>
          <w:szCs w:val="24"/>
        </w:rPr>
        <w:t>El mayor y mejor uso de los activos establece la premisa de valorización utilizada para valorizar a valor razonable el activo. Específicamente:</w:t>
      </w:r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b/>
          <w:bCs/>
          <w:sz w:val="24"/>
          <w:szCs w:val="24"/>
        </w:rPr>
        <w:t>a. Valor de</w:t>
      </w:r>
      <w:r w:rsidRPr="002D1D0B">
        <w:rPr>
          <w:rFonts w:ascii="Arial" w:hAnsi="Arial" w:cs="Arial"/>
          <w:b/>
          <w:bCs/>
          <w:i/>
          <w:iCs/>
          <w:sz w:val="24"/>
          <w:szCs w:val="24"/>
        </w:rPr>
        <w:t> uso</w:t>
      </w:r>
      <w:r w:rsidRPr="002D1D0B">
        <w:rPr>
          <w:rFonts w:ascii="Arial" w:hAnsi="Arial" w:cs="Arial"/>
          <w:b/>
          <w:bCs/>
          <w:sz w:val="24"/>
          <w:szCs w:val="24"/>
        </w:rPr>
        <w:t>.</w:t>
      </w:r>
      <w:r w:rsidRPr="002D1D0B">
        <w:rPr>
          <w:rFonts w:ascii="Arial" w:hAnsi="Arial" w:cs="Arial"/>
          <w:sz w:val="24"/>
          <w:szCs w:val="24"/>
        </w:rPr>
        <w:t> El mayor y mejor uso de los activos está en el uso, si el activo proporcionaría el máximo valor a los participantes del mercado principalmente a través de su uso en combinación con otros activos o de un grupo de activos (sea que esté instalado o en caso contrario dispuesto para el uso).</w:t>
      </w:r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b/>
          <w:bCs/>
          <w:sz w:val="24"/>
          <w:szCs w:val="24"/>
        </w:rPr>
        <w:t>b. Valor de</w:t>
      </w:r>
      <w:r w:rsidRPr="002D1D0B">
        <w:rPr>
          <w:rFonts w:ascii="Arial" w:hAnsi="Arial" w:cs="Arial"/>
          <w:b/>
          <w:bCs/>
          <w:i/>
          <w:iCs/>
          <w:sz w:val="24"/>
          <w:szCs w:val="24"/>
        </w:rPr>
        <w:t> intercambio. </w:t>
      </w:r>
      <w:r w:rsidRPr="002D1D0B">
        <w:rPr>
          <w:rFonts w:ascii="Arial" w:hAnsi="Arial" w:cs="Arial"/>
          <w:sz w:val="24"/>
          <w:szCs w:val="24"/>
        </w:rPr>
        <w:t>El mayor y mejor uso de los activos está en el intercambio si el activo proporcionaría el valor máximo a los participantes del mercado principalmente con la base de sí mismo.</w:t>
      </w:r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b/>
          <w:bCs/>
          <w:sz w:val="24"/>
          <w:szCs w:val="24"/>
        </w:rPr>
        <w:t>Jerarquía del Valor Razonable: </w:t>
      </w:r>
      <w:r w:rsidRPr="002D1D0B">
        <w:rPr>
          <w:rFonts w:ascii="Arial" w:hAnsi="Arial" w:cs="Arial"/>
          <w:sz w:val="24"/>
          <w:szCs w:val="24"/>
        </w:rPr>
        <w:t>Para aumentar la consecuencia y uniformidad en las valorizaciones, la jerarquía del valor razonable se prioriza en tres amplios niveles.</w:t>
      </w:r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b/>
          <w:bCs/>
          <w:i/>
          <w:iCs/>
          <w:sz w:val="24"/>
          <w:szCs w:val="24"/>
        </w:rPr>
        <w:t>Nivel 1</w:t>
      </w:r>
      <w:r w:rsidRPr="002D1D0B">
        <w:rPr>
          <w:rFonts w:ascii="Arial" w:hAnsi="Arial" w:cs="Arial"/>
          <w:b/>
          <w:bCs/>
          <w:sz w:val="24"/>
          <w:szCs w:val="24"/>
        </w:rPr>
        <w:t>,</w:t>
      </w:r>
      <w:r w:rsidRPr="002D1D0B">
        <w:rPr>
          <w:rFonts w:ascii="Arial" w:hAnsi="Arial" w:cs="Arial"/>
          <w:sz w:val="24"/>
          <w:szCs w:val="24"/>
        </w:rPr>
        <w:t> se ubican en este nivel aquellos precios cotizados, en mercados activos para idénticos activos o pasivos que se desee valorizar.</w:t>
      </w:r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b/>
          <w:bCs/>
          <w:i/>
          <w:iCs/>
          <w:sz w:val="24"/>
          <w:szCs w:val="24"/>
        </w:rPr>
        <w:t>Nivel 2</w:t>
      </w:r>
      <w:r w:rsidRPr="002D1D0B">
        <w:rPr>
          <w:rFonts w:ascii="Arial" w:hAnsi="Arial" w:cs="Arial"/>
          <w:b/>
          <w:bCs/>
          <w:sz w:val="24"/>
          <w:szCs w:val="24"/>
        </w:rPr>
        <w:t>,</w:t>
      </w:r>
      <w:r w:rsidRPr="002D1D0B">
        <w:rPr>
          <w:rFonts w:ascii="Arial" w:hAnsi="Arial" w:cs="Arial"/>
          <w:sz w:val="24"/>
          <w:szCs w:val="24"/>
        </w:rPr>
        <w:t> se ubica en este nivel aquella información o datos distintos de los precios cotizados incluidos dentro del Nivel 1, que están disponibles, directa o indirectamente.</w:t>
      </w:r>
    </w:p>
    <w:p w:rsidR="002D1D0B" w:rsidRPr="002D1D0B" w:rsidRDefault="002D1D0B" w:rsidP="002D1D0B">
      <w:pPr>
        <w:rPr>
          <w:rFonts w:ascii="Arial" w:hAnsi="Arial" w:cs="Arial"/>
          <w:sz w:val="24"/>
          <w:szCs w:val="24"/>
        </w:rPr>
      </w:pPr>
      <w:r w:rsidRPr="002D1D0B">
        <w:rPr>
          <w:rFonts w:ascii="Arial" w:hAnsi="Arial" w:cs="Arial"/>
          <w:b/>
          <w:bCs/>
          <w:i/>
          <w:iCs/>
          <w:sz w:val="24"/>
          <w:szCs w:val="24"/>
        </w:rPr>
        <w:t>Nivel 3</w:t>
      </w:r>
      <w:r w:rsidRPr="002D1D0B">
        <w:rPr>
          <w:rFonts w:ascii="Arial" w:hAnsi="Arial" w:cs="Arial"/>
          <w:b/>
          <w:bCs/>
          <w:sz w:val="24"/>
          <w:szCs w:val="24"/>
        </w:rPr>
        <w:t>, </w:t>
      </w:r>
      <w:r w:rsidRPr="002D1D0B">
        <w:rPr>
          <w:rFonts w:ascii="Arial" w:hAnsi="Arial" w:cs="Arial"/>
          <w:sz w:val="24"/>
          <w:szCs w:val="24"/>
        </w:rPr>
        <w:t>se ubican en este nivel aquella información o datos no disponibles para activos o pasivos que se desee valorizar.</w:t>
      </w:r>
    </w:p>
    <w:p w:rsidR="00161E19" w:rsidRPr="002D1D0B" w:rsidRDefault="00161E19">
      <w:pPr>
        <w:rPr>
          <w:rFonts w:ascii="Arial" w:hAnsi="Arial" w:cs="Arial"/>
          <w:sz w:val="24"/>
          <w:szCs w:val="24"/>
        </w:rPr>
      </w:pPr>
    </w:p>
    <w:sectPr w:rsidR="00161E19" w:rsidRPr="002D1D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D0B"/>
    <w:rsid w:val="00161E19"/>
    <w:rsid w:val="002D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D1D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D1D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D1D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D1D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5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Isaac</dc:creator>
  <cp:lastModifiedBy>Isaac</cp:lastModifiedBy>
  <cp:revision>1</cp:revision>
  <dcterms:created xsi:type="dcterms:W3CDTF">2012-11-01T23:43:00Z</dcterms:created>
  <dcterms:modified xsi:type="dcterms:W3CDTF">2012-11-01T23:45:00Z</dcterms:modified>
</cp:coreProperties>
</file>