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80"/>
        <w:gridCol w:w="1588"/>
        <w:gridCol w:w="218"/>
        <w:gridCol w:w="1200"/>
        <w:gridCol w:w="1307"/>
        <w:gridCol w:w="1200"/>
        <w:gridCol w:w="1200"/>
      </w:tblGrid>
      <w:tr w:rsidR="00CD5D0B" w:rsidRPr="00CD5D0B" w:rsidTr="00C05ECA">
        <w:trPr>
          <w:trHeight w:val="255"/>
        </w:trPr>
        <w:tc>
          <w:tcPr>
            <w:tcW w:w="366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ECA" w:rsidRDefault="00C05ECA" w:rsidP="00C05E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 xml:space="preserve">Cuestionario  </w:t>
            </w:r>
          </w:p>
          <w:p w:rsidR="00CD5D0B" w:rsidRDefault="00C05ECA" w:rsidP="00C05E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Contabilidad Financiera II</w:t>
            </w:r>
          </w:p>
          <w:p w:rsidR="00C05ECA" w:rsidRPr="00CD5D0B" w:rsidRDefault="00C05ECA" w:rsidP="00C05E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Lic. Javier Miranda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</w:tr>
      <w:tr w:rsidR="00CD5D0B" w:rsidRPr="00CD5D0B" w:rsidTr="00C05ECA">
        <w:trPr>
          <w:trHeight w:val="255"/>
        </w:trPr>
        <w:tc>
          <w:tcPr>
            <w:tcW w:w="18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</w:tr>
      <w:tr w:rsidR="00CD5D0B" w:rsidRPr="00CD5D0B" w:rsidTr="00C05ECA">
        <w:trPr>
          <w:trHeight w:val="270"/>
        </w:trPr>
        <w:tc>
          <w:tcPr>
            <w:tcW w:w="1880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FECHA: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28/08/2014</w:t>
            </w: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EQUIPO: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#1</w:t>
            </w:r>
            <w:r w:rsidR="00545DC9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 xml:space="preserve"> </w:t>
            </w:r>
            <w:proofErr w:type="spellStart"/>
            <w:r w:rsidR="00545DC9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xelihaa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8"/>
                <w:szCs w:val="28"/>
                <w:lang w:eastAsia="es-SV"/>
              </w:rPr>
              <w:t> </w:t>
            </w:r>
          </w:p>
        </w:tc>
      </w:tr>
      <w:tr w:rsidR="00CD5D0B" w:rsidRPr="00CD5D0B" w:rsidTr="00C05ECA">
        <w:trPr>
          <w:trHeight w:val="255"/>
        </w:trPr>
        <w:tc>
          <w:tcPr>
            <w:tcW w:w="18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  <w:r w:rsidRPr="00CD5D0B">
              <w:rPr>
                <w:rFonts w:ascii="Arial" w:eastAsia="Times New Roman" w:hAnsi="Arial" w:cs="Arial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0B" w:rsidRPr="00CD5D0B" w:rsidRDefault="00CD5D0B" w:rsidP="00CD5D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SV"/>
              </w:rPr>
            </w:pPr>
          </w:p>
        </w:tc>
      </w:tr>
    </w:tbl>
    <w:p w:rsidR="00C05ECA" w:rsidRDefault="00C05ECA" w:rsidP="004B7596">
      <w:pPr>
        <w:rPr>
          <w:rFonts w:ascii="Arial" w:hAnsi="Arial" w:cs="Arial"/>
          <w:sz w:val="28"/>
          <w:lang w:val="es-ES_tradnl"/>
        </w:rPr>
      </w:pPr>
      <w:r w:rsidRPr="00C05ECA">
        <w:rPr>
          <w:rFonts w:ascii="Arial" w:hAnsi="Arial" w:cs="Arial"/>
          <w:sz w:val="28"/>
          <w:lang w:val="es-ES_tradnl"/>
        </w:rPr>
        <w:t>Tema: Efectivo y equivalente de efectivo.</w:t>
      </w:r>
    </w:p>
    <w:p w:rsidR="00C05ECA" w:rsidRDefault="00C05ECA" w:rsidP="00C05ECA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>¿Q</w:t>
      </w:r>
      <w:r w:rsidRPr="00C05ECA">
        <w:rPr>
          <w:rFonts w:ascii="Arial" w:hAnsi="Arial" w:cs="Arial"/>
          <w:sz w:val="28"/>
          <w:lang w:val="es-ES_tradnl"/>
        </w:rPr>
        <w:t>ue es el efectivo en caja?Es un activo circulante, el de mayor liquidez con el que cuenta una organización para cubrir sus inmediatas obligaciones.</w:t>
      </w:r>
    </w:p>
    <w:p w:rsidR="00C05ECA" w:rsidRDefault="00C05ECA" w:rsidP="00C05ECA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¿Qué es caja general? </w:t>
      </w:r>
      <w:r w:rsidRPr="00C05ECA">
        <w:rPr>
          <w:rFonts w:ascii="Arial" w:hAnsi="Arial" w:cs="Arial"/>
          <w:sz w:val="28"/>
          <w:lang w:val="es-ES_tradnl"/>
        </w:rPr>
        <w:t>Activo circulante disponible que representa el dinero efectivo que tiene la empresa para efectuar sus pagos.</w:t>
      </w:r>
    </w:p>
    <w:p w:rsidR="00C05ECA" w:rsidRDefault="00C05ECA" w:rsidP="00C05ECA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¿En qué consiste la caja chica? </w:t>
      </w:r>
      <w:r w:rsidRPr="00C05ECA">
        <w:rPr>
          <w:rFonts w:ascii="Arial" w:hAnsi="Arial" w:cs="Arial"/>
          <w:sz w:val="28"/>
          <w:lang w:val="es-ES_tradnl"/>
        </w:rPr>
        <w:t>consiste en el fondo fijo que la empresa crea de acuerdo a sus requerimientos</w:t>
      </w:r>
      <w:r>
        <w:rPr>
          <w:rFonts w:ascii="Arial" w:hAnsi="Arial" w:cs="Arial"/>
          <w:sz w:val="28"/>
          <w:lang w:val="es-ES_tradnl"/>
        </w:rPr>
        <w:t>.</w:t>
      </w:r>
    </w:p>
    <w:p w:rsidR="00C05ECA" w:rsidRDefault="00C05ECA" w:rsidP="000E4050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¿Para </w:t>
      </w:r>
      <w:r w:rsidR="000E4050">
        <w:rPr>
          <w:rFonts w:ascii="Arial" w:hAnsi="Arial" w:cs="Arial"/>
          <w:sz w:val="28"/>
          <w:lang w:val="es-ES_tradnl"/>
        </w:rPr>
        <w:t>qué</w:t>
      </w:r>
      <w:r>
        <w:rPr>
          <w:rFonts w:ascii="Arial" w:hAnsi="Arial" w:cs="Arial"/>
          <w:sz w:val="28"/>
          <w:lang w:val="es-ES_tradnl"/>
        </w:rPr>
        <w:t xml:space="preserve"> se utiliza el auxiliar de fondo fijo?</w:t>
      </w:r>
      <w:r w:rsidR="000E4050">
        <w:rPr>
          <w:rFonts w:ascii="Arial" w:hAnsi="Arial" w:cs="Arial"/>
          <w:sz w:val="28"/>
          <w:lang w:val="es-ES_tradnl"/>
        </w:rPr>
        <w:t xml:space="preserve">para que el </w:t>
      </w:r>
      <w:r w:rsidR="000E4050" w:rsidRPr="000E4050">
        <w:rPr>
          <w:rFonts w:ascii="Arial" w:hAnsi="Arial" w:cs="Arial"/>
          <w:sz w:val="28"/>
          <w:lang w:val="es-ES_tradnl"/>
        </w:rPr>
        <w:t>encargado del fondo fijo lleve el control de lo recibido, lo que ha pagado, y el saldo que tiene en efectivo</w:t>
      </w:r>
      <w:r w:rsidR="000E4050">
        <w:rPr>
          <w:rFonts w:ascii="Arial" w:hAnsi="Arial" w:cs="Arial"/>
          <w:sz w:val="28"/>
          <w:lang w:val="es-ES_tradnl"/>
        </w:rPr>
        <w:t>.</w:t>
      </w:r>
    </w:p>
    <w:p w:rsidR="000E4050" w:rsidRDefault="000E4050" w:rsidP="000E4050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¿Qué función tiene los recibos oficiales de caja chica? </w:t>
      </w:r>
      <w:r w:rsidRPr="000E4050">
        <w:rPr>
          <w:rFonts w:ascii="Arial" w:hAnsi="Arial" w:cs="Arial"/>
          <w:sz w:val="28"/>
          <w:lang w:val="es-ES_tradnl"/>
        </w:rPr>
        <w:t>la función de registrar los egresos de caja chica</w:t>
      </w:r>
      <w:r>
        <w:rPr>
          <w:rFonts w:ascii="Arial" w:hAnsi="Arial" w:cs="Arial"/>
          <w:sz w:val="28"/>
          <w:lang w:val="es-ES_tradnl"/>
        </w:rPr>
        <w:t>.</w:t>
      </w:r>
    </w:p>
    <w:p w:rsidR="000E4050" w:rsidRDefault="000E4050" w:rsidP="000E4050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¿con que deberán respaldarse los recibos oficiales? </w:t>
      </w:r>
      <w:r w:rsidRPr="000E4050">
        <w:rPr>
          <w:rFonts w:ascii="Arial" w:hAnsi="Arial" w:cs="Arial"/>
          <w:sz w:val="28"/>
          <w:lang w:val="es-ES_tradnl"/>
        </w:rPr>
        <w:t>con las facturas comerciales o recibos que emiten las casas proveedoras, lugar donde se realizó la compra</w:t>
      </w:r>
      <w:r>
        <w:rPr>
          <w:rFonts w:ascii="Arial" w:hAnsi="Arial" w:cs="Arial"/>
          <w:sz w:val="28"/>
          <w:lang w:val="es-ES_tradnl"/>
        </w:rPr>
        <w:t>.</w:t>
      </w:r>
    </w:p>
    <w:p w:rsidR="000E4050" w:rsidRDefault="000E4050" w:rsidP="000E4050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>¿Para qué nos sirve el vale provisional?</w:t>
      </w:r>
      <w:r w:rsidRPr="000E4050">
        <w:rPr>
          <w:rFonts w:ascii="Arial" w:hAnsi="Arial" w:cs="Arial"/>
          <w:sz w:val="28"/>
          <w:lang w:val="es-ES_tradnl"/>
        </w:rPr>
        <w:t>para soportar ante contabilidad o auditores la entrega de dinero para la compra de productos o pagos de servicios</w:t>
      </w:r>
      <w:r>
        <w:rPr>
          <w:rFonts w:ascii="Arial" w:hAnsi="Arial" w:cs="Arial"/>
          <w:sz w:val="28"/>
          <w:lang w:val="es-ES_tradnl"/>
        </w:rPr>
        <w:t>.</w:t>
      </w:r>
    </w:p>
    <w:p w:rsidR="000E4050" w:rsidRDefault="000E4050" w:rsidP="000E4050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¿Cuál es el objetivo del arqueo de caja? </w:t>
      </w:r>
      <w:r w:rsidRPr="000E4050">
        <w:rPr>
          <w:rFonts w:ascii="Arial" w:hAnsi="Arial" w:cs="Arial"/>
          <w:sz w:val="28"/>
          <w:lang w:val="es-ES_tradnl"/>
        </w:rPr>
        <w:t>comprobar si se ha contabilizado todo el efectivo recibido y por tanto el saldo que arroja esta cuenta corresponde con lo que se encuentra físicamente en caja en dinero efectivo, cheques o vales.</w:t>
      </w:r>
    </w:p>
    <w:p w:rsidR="00AD59FD" w:rsidRDefault="000E4050" w:rsidP="00AD59FD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 xml:space="preserve">¿Los principales aspectos legales que regulan el efectivo y sus equivalentes están definidos por cuales leyes? Código de comercio, código tributario y la ley de integración </w:t>
      </w:r>
      <w:r w:rsidR="00AD59FD">
        <w:rPr>
          <w:rFonts w:ascii="Arial" w:hAnsi="Arial" w:cs="Arial"/>
          <w:sz w:val="28"/>
          <w:lang w:val="es-ES_tradnl"/>
        </w:rPr>
        <w:t>monetaria.</w:t>
      </w:r>
    </w:p>
    <w:p w:rsidR="00AD59FD" w:rsidRDefault="00AD59FD" w:rsidP="00AD59FD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r>
        <w:rPr>
          <w:rFonts w:ascii="Arial" w:hAnsi="Arial" w:cs="Arial"/>
          <w:sz w:val="28"/>
          <w:lang w:val="es-ES_tradnl"/>
        </w:rPr>
        <w:t>¿Qué nos indica el control interno del efectivo? Indica como las empresas deben emplear y establecer controles eficientes para proteger y salvaguardar el efectivo.</w:t>
      </w:r>
    </w:p>
    <w:p w:rsidR="00AD59FD" w:rsidRPr="00545DC9" w:rsidRDefault="00AD59FD" w:rsidP="00545DC9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lang w:val="es-ES_tradnl"/>
        </w:rPr>
      </w:pPr>
      <w:proofErr w:type="gramStart"/>
      <w:r>
        <w:rPr>
          <w:rFonts w:ascii="Arial" w:hAnsi="Arial" w:cs="Arial"/>
          <w:sz w:val="28"/>
          <w:lang w:val="es-ES_tradnl"/>
        </w:rPr>
        <w:t>¿</w:t>
      </w:r>
      <w:proofErr w:type="gramEnd"/>
      <w:r>
        <w:rPr>
          <w:rFonts w:ascii="Arial" w:hAnsi="Arial" w:cs="Arial"/>
          <w:sz w:val="28"/>
          <w:lang w:val="es-ES_tradnl"/>
        </w:rPr>
        <w:t>En qué</w:t>
      </w:r>
      <w:bookmarkStart w:id="0" w:name="_GoBack"/>
      <w:bookmarkEnd w:id="0"/>
      <w:r>
        <w:rPr>
          <w:rFonts w:ascii="Arial" w:hAnsi="Arial" w:cs="Arial"/>
          <w:sz w:val="28"/>
          <w:lang w:val="es-ES_tradnl"/>
        </w:rPr>
        <w:t xml:space="preserve"> áreas  se comprende el control interno del efectivo: caja general, caja chica, bancos, cuentas bancarias, cheques, ventas, compras y cuentas por pagar.</w:t>
      </w:r>
    </w:p>
    <w:sectPr w:rsidR="00AD59FD" w:rsidRPr="00545DC9" w:rsidSect="00AD59FD">
      <w:pgSz w:w="12240" w:h="15840"/>
      <w:pgMar w:top="568" w:right="118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0ABA"/>
    <w:multiLevelType w:val="hybridMultilevel"/>
    <w:tmpl w:val="8430BF8A"/>
    <w:lvl w:ilvl="0" w:tplc="430ED9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40C14"/>
    <w:multiLevelType w:val="hybridMultilevel"/>
    <w:tmpl w:val="4BF8B7BC"/>
    <w:lvl w:ilvl="0" w:tplc="3476076E">
      <w:start w:val="1"/>
      <w:numFmt w:val="decimal"/>
      <w:lvlText w:val="%1-"/>
      <w:lvlJc w:val="left"/>
      <w:pPr>
        <w:ind w:left="795" w:hanging="435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B7596"/>
    <w:rsid w:val="000E4050"/>
    <w:rsid w:val="0010499F"/>
    <w:rsid w:val="001971B1"/>
    <w:rsid w:val="002C26B0"/>
    <w:rsid w:val="002E297E"/>
    <w:rsid w:val="004356E3"/>
    <w:rsid w:val="004B7596"/>
    <w:rsid w:val="0050575E"/>
    <w:rsid w:val="00545DC9"/>
    <w:rsid w:val="00735D53"/>
    <w:rsid w:val="008C5006"/>
    <w:rsid w:val="009272F5"/>
    <w:rsid w:val="00AD59FD"/>
    <w:rsid w:val="00B863A5"/>
    <w:rsid w:val="00C05ECA"/>
    <w:rsid w:val="00C87547"/>
    <w:rsid w:val="00CD5D0B"/>
    <w:rsid w:val="00FA4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5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8C5006"/>
  </w:style>
  <w:style w:type="character" w:styleId="Hipervnculo">
    <w:name w:val="Hyperlink"/>
    <w:basedOn w:val="Fuentedeprrafopredeter"/>
    <w:uiPriority w:val="99"/>
    <w:semiHidden/>
    <w:unhideWhenUsed/>
    <w:rsid w:val="008C5006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05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5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8C5006"/>
  </w:style>
  <w:style w:type="character" w:styleId="Hipervnculo">
    <w:name w:val="Hyperlink"/>
    <w:basedOn w:val="Fuentedeprrafopredeter"/>
    <w:uiPriority w:val="99"/>
    <w:semiHidden/>
    <w:unhideWhenUsed/>
    <w:rsid w:val="008C5006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0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Illusion V2</cp:lastModifiedBy>
  <cp:revision>2</cp:revision>
  <cp:lastPrinted>2014-08-24T09:09:00Z</cp:lastPrinted>
  <dcterms:created xsi:type="dcterms:W3CDTF">2014-08-24T09:09:00Z</dcterms:created>
  <dcterms:modified xsi:type="dcterms:W3CDTF">2014-08-24T09:09:00Z</dcterms:modified>
</cp:coreProperties>
</file>