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C0" w:rsidRDefault="001E1F39" w:rsidP="002617F4">
      <w:pPr>
        <w:jc w:val="both"/>
        <w:rPr>
          <w:rFonts w:ascii="Arial Narrow" w:hAnsi="Arial Narrow" w:cs="Arial"/>
          <w:b/>
          <w:sz w:val="24"/>
          <w:szCs w:val="24"/>
          <w:u w:val="single"/>
        </w:rPr>
      </w:pPr>
      <w:r w:rsidRPr="002617F4">
        <w:rPr>
          <w:rFonts w:ascii="Arial Narrow" w:hAnsi="Arial Narrow" w:cs="Arial"/>
          <w:b/>
          <w:sz w:val="24"/>
          <w:szCs w:val="24"/>
          <w:u w:val="single"/>
        </w:rPr>
        <w:t>Banco de preguntas de los instrumentos financieros.</w:t>
      </w:r>
    </w:p>
    <w:p w:rsidR="00E74186" w:rsidRPr="002617F4" w:rsidRDefault="00E74186" w:rsidP="00E74186">
      <w:pPr>
        <w:pStyle w:val="Sinespaciado"/>
      </w:pPr>
    </w:p>
    <w:p w:rsidR="001E1F39" w:rsidRPr="00E74186" w:rsidRDefault="001E1F39" w:rsidP="002617F4">
      <w:pPr>
        <w:jc w:val="both"/>
        <w:rPr>
          <w:rFonts w:ascii="Arial Narrow" w:hAnsi="Arial Narrow" w:cs="Arial"/>
          <w:b/>
        </w:rPr>
      </w:pPr>
      <w:r w:rsidRPr="00E74186">
        <w:rPr>
          <w:rFonts w:ascii="Arial Narrow" w:hAnsi="Arial Narrow" w:cs="Arial"/>
          <w:b/>
        </w:rPr>
        <w:t>1) ¿Qué son los instrumentos financieros?</w:t>
      </w:r>
    </w:p>
    <w:p w:rsidR="00B64A7D" w:rsidRPr="00E74186" w:rsidRDefault="00B64A7D" w:rsidP="002617F4">
      <w:pPr>
        <w:jc w:val="both"/>
        <w:rPr>
          <w:rFonts w:ascii="Arial Narrow" w:hAnsi="Arial Narrow" w:cs="Arial"/>
          <w:b/>
        </w:rPr>
      </w:pPr>
      <w:r w:rsidRPr="00E74186">
        <w:rPr>
          <w:rFonts w:ascii="Arial Narrow" w:hAnsi="Arial Narrow" w:cs="Arial"/>
        </w:rPr>
        <w:t>E</w:t>
      </w:r>
      <w:r w:rsidRPr="00E74186">
        <w:rPr>
          <w:rFonts w:ascii="Arial Narrow" w:hAnsi="Arial Narrow"/>
        </w:rPr>
        <w:t>s un contrato que da lugar a un activo financiero de una entidad y a un pasivo financiero o a un instrumento de patrimonio de otra.</w:t>
      </w:r>
    </w:p>
    <w:p w:rsidR="001E1F39" w:rsidRPr="00E74186" w:rsidRDefault="00B64A7D" w:rsidP="002617F4">
      <w:pPr>
        <w:jc w:val="both"/>
        <w:rPr>
          <w:rFonts w:ascii="Arial Narrow" w:hAnsi="Arial Narrow" w:cs="Arial"/>
          <w:b/>
        </w:rPr>
      </w:pPr>
      <w:r w:rsidRPr="00E74186">
        <w:rPr>
          <w:rFonts w:ascii="Arial Narrow" w:hAnsi="Arial Narrow" w:cs="Arial"/>
          <w:b/>
        </w:rPr>
        <w:t xml:space="preserve">2) </w:t>
      </w:r>
      <w:r w:rsidR="001E1F39" w:rsidRPr="00E74186">
        <w:rPr>
          <w:rFonts w:ascii="Arial Narrow" w:hAnsi="Arial Narrow" w:cs="Arial"/>
          <w:b/>
        </w:rPr>
        <w:t>¿Qué son instrumentos de patrimonio?</w:t>
      </w:r>
    </w:p>
    <w:p w:rsidR="001E1F39" w:rsidRPr="0092612E" w:rsidRDefault="001E1F39" w:rsidP="0092612E">
      <w:pPr>
        <w:pStyle w:val="NormalWeb"/>
        <w:spacing w:before="75" w:beforeAutospacing="0"/>
        <w:ind w:left="75" w:right="75"/>
        <w:rPr>
          <w:rFonts w:ascii="Arial Narrow" w:hAnsi="Arial Narrow" w:cs="Helvetica"/>
          <w:shd w:val="clear" w:color="auto" w:fill="DBEDFE"/>
        </w:rPr>
      </w:pPr>
      <w:r w:rsidRPr="00E74186">
        <w:rPr>
          <w:rFonts w:ascii="Arial Narrow" w:hAnsi="Arial Narrow" w:cs="Arial"/>
          <w:color w:val="000000"/>
          <w:shd w:val="clear" w:color="auto" w:fill="FFFFFF"/>
        </w:rPr>
        <w:t>Un instrumento de patrimonio es cualquier negocio jurídico que evidencia, o refleja, una participación residual en los activos de la empresa que los emite una vez deducidos todos sus pasivos.</w:t>
      </w:r>
      <w:r w:rsidR="0092612E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="0092612E" w:rsidRPr="0092612E">
        <w:rPr>
          <w:rFonts w:ascii="Arial Narrow" w:hAnsi="Arial Narrow" w:cs="Arial"/>
          <w:shd w:val="clear" w:color="auto" w:fill="FFFFFF"/>
        </w:rPr>
        <w:t xml:space="preserve">Se incluyen dentro de los fondos propios, tal como las acciones ordinarias emitidas. </w:t>
      </w:r>
    </w:p>
    <w:p w:rsidR="001E1F39" w:rsidRPr="00E74186" w:rsidRDefault="00B64A7D" w:rsidP="002617F4">
      <w:pPr>
        <w:jc w:val="both"/>
        <w:rPr>
          <w:rFonts w:ascii="Arial Narrow" w:hAnsi="Arial Narrow" w:cs="Arial"/>
          <w:b/>
          <w:color w:val="000000"/>
          <w:shd w:val="clear" w:color="auto" w:fill="FFFFFF"/>
        </w:rPr>
      </w:pPr>
      <w:r w:rsidRPr="00E74186">
        <w:rPr>
          <w:rFonts w:ascii="Arial Narrow" w:hAnsi="Arial Narrow" w:cs="Arial"/>
          <w:b/>
          <w:color w:val="000000"/>
          <w:shd w:val="clear" w:color="auto" w:fill="FFFFFF"/>
        </w:rPr>
        <w:t xml:space="preserve">3) </w:t>
      </w:r>
      <w:r w:rsidR="001E1F39" w:rsidRPr="00E74186">
        <w:rPr>
          <w:rFonts w:ascii="Arial Narrow" w:hAnsi="Arial Narrow" w:cs="Arial"/>
          <w:b/>
          <w:color w:val="000000"/>
          <w:shd w:val="clear" w:color="auto" w:fill="FFFFFF"/>
        </w:rPr>
        <w:t>¿Qué son ejemplos de instrumentos de patrimonio?</w:t>
      </w:r>
    </w:p>
    <w:p w:rsidR="001E1F39" w:rsidRPr="00E74186" w:rsidRDefault="001E1F39" w:rsidP="002617F4">
      <w:pPr>
        <w:jc w:val="both"/>
        <w:rPr>
          <w:rFonts w:ascii="Arial Narrow" w:hAnsi="Arial Narrow"/>
          <w:color w:val="000000"/>
          <w:shd w:val="clear" w:color="auto" w:fill="FFFFFF"/>
        </w:rPr>
      </w:pPr>
      <w:r w:rsidRPr="00E74186">
        <w:rPr>
          <w:rStyle w:val="apple-converted-space"/>
          <w:rFonts w:ascii="Arial Narrow" w:hAnsi="Arial Narrow"/>
          <w:color w:val="000000"/>
          <w:shd w:val="clear" w:color="auto" w:fill="FFFFFF"/>
        </w:rPr>
        <w:t> </w:t>
      </w:r>
      <w:r w:rsidRPr="00E74186">
        <w:rPr>
          <w:rFonts w:ascii="Arial Narrow" w:hAnsi="Arial Narrow"/>
          <w:color w:val="000000"/>
          <w:shd w:val="clear" w:color="auto" w:fill="FFFFFF"/>
        </w:rPr>
        <w:t>Las acciones ordinarias, ciertos tipos de acciones preferentes, así como las opciones u otro tipo de derechos o bonos para la suscripción o compra de acciones ordinarias de la empresa.</w:t>
      </w:r>
    </w:p>
    <w:p w:rsidR="00B64A7D" w:rsidRPr="00E74186" w:rsidRDefault="00B64A7D" w:rsidP="002617F4">
      <w:pPr>
        <w:jc w:val="both"/>
        <w:rPr>
          <w:rFonts w:ascii="Arial Narrow" w:hAnsi="Arial Narrow"/>
          <w:b/>
          <w:color w:val="000000"/>
          <w:shd w:val="clear" w:color="auto" w:fill="FFFFFF"/>
        </w:rPr>
      </w:pPr>
      <w:r w:rsidRPr="00E74186">
        <w:rPr>
          <w:rFonts w:ascii="Arial Narrow" w:hAnsi="Arial Narrow"/>
          <w:b/>
          <w:color w:val="000000"/>
          <w:shd w:val="clear" w:color="auto" w:fill="FFFFFF"/>
        </w:rPr>
        <w:t>4)</w:t>
      </w:r>
      <w:r w:rsidRPr="00E74186">
        <w:rPr>
          <w:rFonts w:ascii="Arial Narrow" w:hAnsi="Arial Narrow"/>
          <w:color w:val="000000"/>
          <w:shd w:val="clear" w:color="auto" w:fill="FFFFFF"/>
        </w:rPr>
        <w:t xml:space="preserve"> </w:t>
      </w:r>
      <w:r w:rsidRPr="00E74186">
        <w:rPr>
          <w:rFonts w:ascii="Arial Narrow" w:hAnsi="Arial Narrow"/>
          <w:b/>
          <w:color w:val="000000"/>
          <w:shd w:val="clear" w:color="auto" w:fill="FFFFFF"/>
        </w:rPr>
        <w:t>¿A qué se refiere el termino valor presente?</w:t>
      </w:r>
    </w:p>
    <w:p w:rsidR="00B64A7D" w:rsidRPr="00E74186" w:rsidRDefault="00B64A7D" w:rsidP="002617F4">
      <w:pPr>
        <w:jc w:val="both"/>
        <w:rPr>
          <w:rFonts w:ascii="Arial Narrow" w:hAnsi="Arial Narrow"/>
          <w:color w:val="000000"/>
          <w:shd w:val="clear" w:color="auto" w:fill="FFFFFF"/>
        </w:rPr>
      </w:pPr>
      <w:r w:rsidRPr="00E74186">
        <w:rPr>
          <w:rFonts w:ascii="Arial Narrow" w:hAnsi="Arial Narrow"/>
          <w:color w:val="000000"/>
          <w:shd w:val="clear" w:color="auto" w:fill="FFFFFF"/>
        </w:rPr>
        <w:t>Es una estimación actual del valor descontado presente de las futuras entradas netas de flujos de efectivo en el curso normal de la operación.</w:t>
      </w:r>
    </w:p>
    <w:p w:rsidR="00D90E91" w:rsidRPr="00E74186" w:rsidRDefault="00D90E91" w:rsidP="002617F4">
      <w:pPr>
        <w:jc w:val="both"/>
        <w:rPr>
          <w:rFonts w:ascii="Arial Narrow" w:hAnsi="Arial Narrow"/>
          <w:b/>
          <w:color w:val="000000"/>
          <w:shd w:val="clear" w:color="auto" w:fill="FFFFFF"/>
        </w:rPr>
      </w:pPr>
      <w:r w:rsidRPr="00E74186">
        <w:rPr>
          <w:rFonts w:ascii="Arial Narrow" w:hAnsi="Arial Narrow"/>
          <w:b/>
          <w:color w:val="000000"/>
          <w:shd w:val="clear" w:color="auto" w:fill="FFFFFF"/>
        </w:rPr>
        <w:t>5) ¿Cómo se desarrolla el termino descuento e</w:t>
      </w:r>
      <w:r w:rsidR="005A19C0" w:rsidRPr="00E74186">
        <w:rPr>
          <w:rFonts w:ascii="Arial Narrow" w:hAnsi="Arial Narrow"/>
          <w:b/>
          <w:color w:val="000000"/>
          <w:shd w:val="clear" w:color="auto" w:fill="FFFFFF"/>
        </w:rPr>
        <w:t xml:space="preserve">n </w:t>
      </w:r>
      <w:proofErr w:type="spellStart"/>
      <w:r w:rsidRPr="00E74186">
        <w:rPr>
          <w:rFonts w:ascii="Arial Narrow" w:hAnsi="Arial Narrow"/>
          <w:b/>
          <w:color w:val="000000"/>
          <w:shd w:val="clear" w:color="auto" w:fill="FFFFFF"/>
        </w:rPr>
        <w:t>Niif</w:t>
      </w:r>
      <w:proofErr w:type="spellEnd"/>
      <w:r w:rsidRPr="00E74186">
        <w:rPr>
          <w:rFonts w:ascii="Arial Narrow" w:hAnsi="Arial Narrow"/>
          <w:b/>
          <w:color w:val="000000"/>
          <w:shd w:val="clear" w:color="auto" w:fill="FFFFFF"/>
        </w:rPr>
        <w:t xml:space="preserve"> para P</w:t>
      </w:r>
      <w:r w:rsidR="005A19C0" w:rsidRPr="00E74186">
        <w:rPr>
          <w:rFonts w:ascii="Arial Narrow" w:hAnsi="Arial Narrow"/>
          <w:b/>
          <w:color w:val="000000"/>
          <w:shd w:val="clear" w:color="auto" w:fill="FFFFFF"/>
        </w:rPr>
        <w:t>YMES</w:t>
      </w:r>
      <w:r w:rsidRPr="00E74186">
        <w:rPr>
          <w:rFonts w:ascii="Arial Narrow" w:hAnsi="Arial Narrow"/>
          <w:b/>
          <w:color w:val="000000"/>
          <w:shd w:val="clear" w:color="auto" w:fill="FFFFFF"/>
        </w:rPr>
        <w:t>?</w:t>
      </w:r>
    </w:p>
    <w:p w:rsidR="00D90E91" w:rsidRPr="00E74186" w:rsidRDefault="00D90E91" w:rsidP="005A1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color w:val="000000"/>
        </w:rPr>
      </w:pPr>
      <w:r w:rsidRPr="00E74186">
        <w:rPr>
          <w:rFonts w:ascii="Arial Narrow" w:hAnsi="Arial Narrow"/>
          <w:color w:val="000000"/>
          <w:shd w:val="clear" w:color="auto" w:fill="FFFFFF"/>
        </w:rPr>
        <w:t xml:space="preserve">(28.17) </w:t>
      </w:r>
      <w:r w:rsidRPr="00E74186">
        <w:rPr>
          <w:rFonts w:ascii="Arial Narrow" w:hAnsi="Arial Narrow" w:cs="Times New Roman"/>
          <w:color w:val="000000"/>
        </w:rPr>
        <w:t xml:space="preserve">Una entidad medirá su obligación por beneficios definidos sobre la base de un </w:t>
      </w:r>
      <w:r w:rsidRPr="00E74186">
        <w:rPr>
          <w:rFonts w:ascii="Arial Narrow" w:hAnsi="Arial Narrow" w:cs="Times New Roman"/>
          <w:b/>
          <w:bCs/>
          <w:color w:val="000000"/>
        </w:rPr>
        <w:t>valor presente</w:t>
      </w:r>
      <w:r w:rsidRPr="00E74186">
        <w:rPr>
          <w:rFonts w:ascii="Arial Narrow" w:hAnsi="Arial Narrow" w:cs="Times New Roman"/>
          <w:color w:val="000000"/>
        </w:rPr>
        <w:t xml:space="preserve"> descontado. La entidad medirá la tasa usada para descontar los pagos futuros por referencia a las tasas de mercado que a la fecha sobre la que se</w:t>
      </w:r>
      <w:r w:rsidR="005A19C0" w:rsidRPr="00E74186">
        <w:rPr>
          <w:rFonts w:ascii="Arial Narrow" w:hAnsi="Arial Narrow" w:cs="Times New Roman"/>
          <w:color w:val="000000"/>
        </w:rPr>
        <w:t xml:space="preserve"> </w:t>
      </w:r>
      <w:r w:rsidRPr="00E74186">
        <w:rPr>
          <w:rFonts w:ascii="Arial Narrow" w:hAnsi="Arial Narrow" w:cs="Times New Roman"/>
          <w:color w:val="000000"/>
        </w:rPr>
        <w:t>informa tengan los bonos corporativos de alta calidad.</w:t>
      </w:r>
    </w:p>
    <w:p w:rsidR="005A19C0" w:rsidRPr="00E74186" w:rsidRDefault="005A19C0" w:rsidP="005A19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617F4" w:rsidRPr="00E74186" w:rsidRDefault="005A19C0" w:rsidP="002617F4">
      <w:pPr>
        <w:jc w:val="both"/>
        <w:rPr>
          <w:rFonts w:ascii="Arial Narrow" w:hAnsi="Arial Narrow"/>
          <w:b/>
        </w:rPr>
      </w:pPr>
      <w:r w:rsidRPr="00E74186">
        <w:rPr>
          <w:rFonts w:ascii="Arial Narrow" w:hAnsi="Arial Narrow"/>
          <w:b/>
          <w:color w:val="000000"/>
          <w:shd w:val="clear" w:color="auto" w:fill="FFFFFF"/>
        </w:rPr>
        <w:t>6</w:t>
      </w:r>
      <w:r w:rsidR="002617F4" w:rsidRPr="00E74186">
        <w:rPr>
          <w:rFonts w:ascii="Arial Narrow" w:hAnsi="Arial Narrow"/>
          <w:b/>
          <w:color w:val="000000"/>
          <w:shd w:val="clear" w:color="auto" w:fill="FFFFFF"/>
        </w:rPr>
        <w:t xml:space="preserve">) </w:t>
      </w:r>
      <w:r w:rsidR="002617F4" w:rsidRPr="00E74186">
        <w:rPr>
          <w:rFonts w:ascii="Arial Narrow" w:hAnsi="Arial Narrow"/>
          <w:b/>
        </w:rPr>
        <w:t>¿Cuándo una entidad se considera como negocio en marcha?</w:t>
      </w:r>
    </w:p>
    <w:p w:rsidR="002617F4" w:rsidRPr="00E74186" w:rsidRDefault="002617F4" w:rsidP="002617F4">
      <w:pPr>
        <w:jc w:val="both"/>
        <w:rPr>
          <w:rFonts w:ascii="Arial Narrow" w:hAnsi="Arial Narrow"/>
        </w:rPr>
      </w:pPr>
      <w:r w:rsidRPr="00E74186">
        <w:rPr>
          <w:rFonts w:ascii="Arial Narrow" w:hAnsi="Arial Narrow"/>
        </w:rPr>
        <w:t>Se dice que es un negocio en marcha cuando se dice que sus operaciones continuaran en el futuro previsible, es decir no se liquidara.</w:t>
      </w:r>
    </w:p>
    <w:p w:rsidR="002617F4" w:rsidRPr="00E74186" w:rsidRDefault="005A19C0" w:rsidP="002617F4">
      <w:pPr>
        <w:jc w:val="both"/>
        <w:rPr>
          <w:rFonts w:ascii="Arial Narrow" w:hAnsi="Arial Narrow"/>
          <w:b/>
        </w:rPr>
      </w:pPr>
      <w:r w:rsidRPr="00E74186">
        <w:rPr>
          <w:rFonts w:ascii="Arial Narrow" w:hAnsi="Arial Narrow"/>
          <w:b/>
        </w:rPr>
        <w:t>7</w:t>
      </w:r>
      <w:r w:rsidR="002617F4" w:rsidRPr="00E74186">
        <w:rPr>
          <w:rFonts w:ascii="Arial Narrow" w:hAnsi="Arial Narrow"/>
          <w:b/>
        </w:rPr>
        <w:t xml:space="preserve">) ¿En qué consiste el termino amortización? </w:t>
      </w:r>
    </w:p>
    <w:p w:rsidR="005A19C0" w:rsidRPr="00E74186" w:rsidRDefault="005A19C0" w:rsidP="002617F4">
      <w:pPr>
        <w:jc w:val="both"/>
        <w:rPr>
          <w:rFonts w:ascii="Arial Narrow" w:hAnsi="Arial Narrow"/>
        </w:rPr>
      </w:pPr>
      <w:r w:rsidRPr="00E74186">
        <w:rPr>
          <w:rFonts w:ascii="Arial Narrow" w:hAnsi="Arial Narrow"/>
        </w:rPr>
        <w:t>Consiste en la distribución sistemática del importe depreciable de un activo a lo largo de su vida</w:t>
      </w:r>
      <w:r w:rsidRPr="00E74186">
        <w:rPr>
          <w:rFonts w:ascii="Arial Narrow" w:hAnsi="Arial Narrow"/>
          <w:b/>
        </w:rPr>
        <w:t xml:space="preserve"> </w:t>
      </w:r>
      <w:r w:rsidRPr="00E74186">
        <w:rPr>
          <w:rFonts w:ascii="Arial Narrow" w:hAnsi="Arial Narrow"/>
        </w:rPr>
        <w:t>útil.</w:t>
      </w:r>
    </w:p>
    <w:p w:rsidR="002617F4" w:rsidRPr="00E74186" w:rsidRDefault="005A19C0" w:rsidP="002617F4">
      <w:pPr>
        <w:jc w:val="both"/>
        <w:rPr>
          <w:rFonts w:ascii="Arial Narrow" w:hAnsi="Arial Narrow"/>
          <w:b/>
        </w:rPr>
      </w:pPr>
      <w:r w:rsidRPr="00E74186">
        <w:rPr>
          <w:rFonts w:ascii="Arial Narrow" w:hAnsi="Arial Narrow"/>
          <w:b/>
        </w:rPr>
        <w:t>8</w:t>
      </w:r>
      <w:r w:rsidR="002617F4" w:rsidRPr="00E74186">
        <w:rPr>
          <w:rFonts w:ascii="Arial Narrow" w:hAnsi="Arial Narrow"/>
          <w:b/>
        </w:rPr>
        <w:t>) ¿Qué es un instrumento con opción de venta?</w:t>
      </w:r>
    </w:p>
    <w:p w:rsidR="005A19C0" w:rsidRDefault="002617F4" w:rsidP="002617F4">
      <w:pPr>
        <w:jc w:val="both"/>
        <w:rPr>
          <w:rFonts w:ascii="Arial Narrow" w:hAnsi="Arial Narrow"/>
        </w:rPr>
      </w:pPr>
      <w:r w:rsidRPr="00E74186">
        <w:rPr>
          <w:rFonts w:ascii="Arial Narrow" w:hAnsi="Arial Narrow"/>
        </w:rPr>
        <w:t>Es un instrumento financiero que proporciona al tenedor el derecho de volver a vender el instrumento al emisor a cambio de efectivo o de otro activo financiero o que el emisor vuelve a rescatar o recomprar automáticamente en el momento en que tenga lugar un suceso futuro o incierto o la muerte o retiro del tenedor de dicho instrumento.</w:t>
      </w:r>
    </w:p>
    <w:p w:rsidR="0092612E" w:rsidRDefault="0092612E" w:rsidP="002617F4">
      <w:pPr>
        <w:jc w:val="both"/>
        <w:rPr>
          <w:rFonts w:ascii="Arial Narrow" w:hAnsi="Arial Narrow"/>
        </w:rPr>
      </w:pPr>
    </w:p>
    <w:p w:rsidR="0092612E" w:rsidRDefault="0092612E" w:rsidP="002617F4">
      <w:pPr>
        <w:jc w:val="both"/>
        <w:rPr>
          <w:rFonts w:ascii="Arial Narrow" w:hAnsi="Arial Narrow"/>
        </w:rPr>
      </w:pPr>
    </w:p>
    <w:p w:rsidR="0092612E" w:rsidRPr="00E74186" w:rsidRDefault="0092612E" w:rsidP="002617F4">
      <w:pPr>
        <w:jc w:val="both"/>
        <w:rPr>
          <w:rFonts w:ascii="Arial Narrow" w:hAnsi="Arial Narrow"/>
        </w:rPr>
      </w:pPr>
    </w:p>
    <w:p w:rsidR="005A19C0" w:rsidRPr="00E74186" w:rsidRDefault="005A19C0" w:rsidP="002617F4">
      <w:pPr>
        <w:jc w:val="both"/>
        <w:rPr>
          <w:rFonts w:ascii="Arial Narrow" w:hAnsi="Arial Narrow"/>
          <w:b/>
        </w:rPr>
      </w:pPr>
      <w:r w:rsidRPr="00E74186">
        <w:rPr>
          <w:rFonts w:ascii="Arial Narrow" w:hAnsi="Arial Narrow"/>
          <w:b/>
        </w:rPr>
        <w:lastRenderedPageBreak/>
        <w:t xml:space="preserve">9) ¿Qué </w:t>
      </w:r>
      <w:r w:rsidR="00E74186" w:rsidRPr="00E74186">
        <w:rPr>
          <w:rFonts w:ascii="Arial Narrow" w:hAnsi="Arial Narrow"/>
          <w:b/>
        </w:rPr>
        <w:t>beneficios tiene una entidad</w:t>
      </w:r>
      <w:r w:rsidRPr="00E74186">
        <w:rPr>
          <w:rFonts w:ascii="Arial Narrow" w:hAnsi="Arial Narrow"/>
          <w:b/>
        </w:rPr>
        <w:t xml:space="preserve"> al comprar acciones ordinarias?</w:t>
      </w:r>
    </w:p>
    <w:p w:rsidR="009022EB" w:rsidRPr="009022EB" w:rsidRDefault="00E74186" w:rsidP="009022EB">
      <w:pPr>
        <w:pStyle w:val="NormalWeb"/>
        <w:spacing w:before="63" w:beforeAutospacing="0"/>
        <w:ind w:left="63" w:right="63"/>
        <w:jc w:val="both"/>
        <w:rPr>
          <w:rFonts w:ascii="Arial Narrow" w:hAnsi="Arial Narrow"/>
          <w:color w:val="000000"/>
          <w:sz w:val="22"/>
          <w:szCs w:val="22"/>
        </w:rPr>
      </w:pPr>
      <w:r w:rsidRPr="00E74186">
        <w:rPr>
          <w:rFonts w:ascii="Arial Narrow" w:hAnsi="Arial Narrow"/>
          <w:color w:val="000000"/>
          <w:sz w:val="22"/>
          <w:szCs w:val="22"/>
        </w:rPr>
        <w:t>Garantizan al accionista el derecho a participar y votar en juntas generales de accionistas ordinarias y extraordinarias, tienen derecho a ver el libro de socios y el acta de las juntas, tienen acceso al estado financiero antes de que se celebre la junta que lo aprueba, reciben pago de dividendos cuando la empresa presenta beneficios.</w:t>
      </w:r>
    </w:p>
    <w:p w:rsidR="005A19C0" w:rsidRPr="00E74186" w:rsidRDefault="005A19C0" w:rsidP="005A19C0">
      <w:pPr>
        <w:jc w:val="both"/>
        <w:rPr>
          <w:rFonts w:ascii="Arial Narrow" w:hAnsi="Arial Narrow"/>
          <w:b/>
        </w:rPr>
      </w:pPr>
      <w:r w:rsidRPr="00E74186">
        <w:rPr>
          <w:rFonts w:ascii="Arial Narrow" w:hAnsi="Arial Narrow"/>
          <w:b/>
        </w:rPr>
        <w:t>10) ¿Cuál es la importancia de revelar situaciones en los estados financieros?</w:t>
      </w:r>
    </w:p>
    <w:p w:rsidR="001E1F39" w:rsidRPr="00E74186" w:rsidRDefault="005A19C0" w:rsidP="002617F4">
      <w:pPr>
        <w:jc w:val="both"/>
        <w:rPr>
          <w:rFonts w:ascii="Arial Narrow" w:hAnsi="Arial Narrow"/>
        </w:rPr>
      </w:pPr>
      <w:r w:rsidRPr="00E74186">
        <w:rPr>
          <w:rFonts w:ascii="Arial Narrow" w:hAnsi="Arial Narrow"/>
        </w:rPr>
        <w:t>Es importante ya que para los terceros que interactúan en la compañía, como clientes, proveedores e inversionistas, toman decisiones esperando que el negocio pueda continuar en el futuro, lo cual revelan los estados financieros.</w:t>
      </w:r>
    </w:p>
    <w:sectPr w:rsidR="001E1F39" w:rsidRPr="00E74186" w:rsidSect="009022EB">
      <w:pgSz w:w="12240" w:h="15840" w:code="1"/>
      <w:pgMar w:top="1276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D467C"/>
    <w:multiLevelType w:val="hybridMultilevel"/>
    <w:tmpl w:val="32B6B990"/>
    <w:lvl w:ilvl="0" w:tplc="E076B7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E1F39"/>
    <w:rsid w:val="001E1F39"/>
    <w:rsid w:val="002617F4"/>
    <w:rsid w:val="004F44E9"/>
    <w:rsid w:val="005A19C0"/>
    <w:rsid w:val="009022EB"/>
    <w:rsid w:val="00916266"/>
    <w:rsid w:val="0092612E"/>
    <w:rsid w:val="00B64A7D"/>
    <w:rsid w:val="00BF11C2"/>
    <w:rsid w:val="00D90E91"/>
    <w:rsid w:val="00E7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11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1E1F39"/>
  </w:style>
  <w:style w:type="paragraph" w:styleId="Prrafodelista">
    <w:name w:val="List Paragraph"/>
    <w:basedOn w:val="Normal"/>
    <w:uiPriority w:val="34"/>
    <w:qFormat/>
    <w:rsid w:val="002617F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7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E74186"/>
    <w:rPr>
      <w:b/>
      <w:bCs/>
    </w:rPr>
  </w:style>
  <w:style w:type="paragraph" w:styleId="Sinespaciado">
    <w:name w:val="No Spacing"/>
    <w:uiPriority w:val="1"/>
    <w:qFormat/>
    <w:rsid w:val="00E741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ivania</dc:creator>
  <cp:lastModifiedBy>ivania</cp:lastModifiedBy>
  <cp:revision>4</cp:revision>
  <dcterms:created xsi:type="dcterms:W3CDTF">2014-09-15T00:33:00Z</dcterms:created>
  <dcterms:modified xsi:type="dcterms:W3CDTF">2014-09-15T01:56:00Z</dcterms:modified>
</cp:coreProperties>
</file>