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36C" w:rsidRPr="00774235" w:rsidRDefault="00FC036C" w:rsidP="00C15C24">
      <w:pPr>
        <w:spacing w:line="360" w:lineRule="auto"/>
        <w:jc w:val="center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UNIVERSIDAD DE EL SALVADOR</w:t>
      </w:r>
    </w:p>
    <w:p w:rsidR="00FC036C" w:rsidRPr="00774235" w:rsidRDefault="00FC036C" w:rsidP="00FC036C">
      <w:pPr>
        <w:spacing w:line="360" w:lineRule="auto"/>
        <w:jc w:val="center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FACULTAD DE CIENCIAS ECONÓMICAS</w:t>
      </w:r>
    </w:p>
    <w:p w:rsidR="00FC036C" w:rsidRPr="00774235" w:rsidRDefault="00FC036C" w:rsidP="00FC036C">
      <w:pPr>
        <w:spacing w:line="360" w:lineRule="auto"/>
        <w:jc w:val="center"/>
        <w:rPr>
          <w:rFonts w:ascii="Arial Narrow" w:hAnsi="Arial Narrow"/>
          <w:b/>
        </w:rPr>
      </w:pPr>
      <w:r w:rsidRPr="00774235">
        <w:rPr>
          <w:rFonts w:ascii="Arial Narrow" w:hAnsi="Arial Narrow"/>
          <w:b/>
        </w:rPr>
        <w:t>ESCUELA DE CONTADURÍA</w:t>
      </w:r>
    </w:p>
    <w:p w:rsidR="00FC036C" w:rsidRDefault="00FC036C" w:rsidP="007532E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RESUMEN</w:t>
      </w:r>
      <w:r w:rsidRPr="00774235">
        <w:rPr>
          <w:rFonts w:ascii="Arial Narrow" w:hAnsi="Arial Narrow"/>
          <w:b/>
        </w:rPr>
        <w:t xml:space="preserve"> EQUIPO #</w:t>
      </w:r>
      <w:r>
        <w:rPr>
          <w:rFonts w:ascii="Arial Narrow" w:hAnsi="Arial Narrow"/>
          <w:b/>
        </w:rPr>
        <w:t xml:space="preserve"> 4</w:t>
      </w:r>
      <w:r w:rsidRPr="00774235">
        <w:rPr>
          <w:rFonts w:ascii="Arial Narrow" w:hAnsi="Arial Narrow"/>
          <w:b/>
        </w:rPr>
        <w:t>: CONTROL INTERNO</w:t>
      </w:r>
    </w:p>
    <w:p w:rsidR="007532E9" w:rsidRDefault="007532E9" w:rsidP="007532E9">
      <w:pPr>
        <w:jc w:val="center"/>
        <w:rPr>
          <w:rFonts w:ascii="Arial Narrow" w:hAnsi="Arial Narrow"/>
          <w:b/>
        </w:rPr>
      </w:pPr>
    </w:p>
    <w:p w:rsidR="00FC036C" w:rsidRPr="00FC036C" w:rsidRDefault="007532E9" w:rsidP="007532E9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  <w:sz w:val="24"/>
          <w:szCs w:val="24"/>
          <w:u w:val="dotted"/>
        </w:rPr>
        <w:t>CONTROL INTERNO</w:t>
      </w:r>
      <w:r w:rsidR="00FC036C" w:rsidRPr="00FC036C">
        <w:rPr>
          <w:rFonts w:ascii="Arial Narrow" w:hAnsi="Arial Narrow"/>
        </w:rPr>
        <w:t xml:space="preserve"> es el plan organizacional y todas las medidas correlativas diseñadas para:</w:t>
      </w:r>
    </w:p>
    <w:p w:rsidR="00FC036C" w:rsidRPr="00FC036C" w:rsidRDefault="00FC036C" w:rsidP="007532E9">
      <w:pPr>
        <w:pStyle w:val="Prrafodelista"/>
        <w:numPr>
          <w:ilvl w:val="0"/>
          <w:numId w:val="3"/>
        </w:numPr>
        <w:jc w:val="both"/>
        <w:rPr>
          <w:rFonts w:ascii="Arial Narrow" w:hAnsi="Arial Narrow"/>
        </w:rPr>
      </w:pPr>
      <w:r w:rsidRPr="00FC036C">
        <w:rPr>
          <w:rFonts w:ascii="Arial Narrow" w:hAnsi="Arial Narrow"/>
        </w:rPr>
        <w:t>Salvaguardar los activos</w:t>
      </w:r>
    </w:p>
    <w:p w:rsidR="00FC036C" w:rsidRPr="00FC036C" w:rsidRDefault="00FC036C" w:rsidP="007532E9">
      <w:pPr>
        <w:pStyle w:val="Prrafodelista"/>
        <w:numPr>
          <w:ilvl w:val="0"/>
          <w:numId w:val="3"/>
        </w:numPr>
        <w:jc w:val="both"/>
        <w:rPr>
          <w:rFonts w:ascii="Arial Narrow" w:hAnsi="Arial Narrow"/>
        </w:rPr>
      </w:pPr>
      <w:r w:rsidRPr="00FC036C">
        <w:rPr>
          <w:rFonts w:ascii="Arial Narrow" w:hAnsi="Arial Narrow"/>
        </w:rPr>
        <w:t>Motivar a los empleados para que sigan las políticas de la compañía.</w:t>
      </w:r>
    </w:p>
    <w:p w:rsidR="00FC036C" w:rsidRPr="00FC036C" w:rsidRDefault="00FC036C" w:rsidP="007532E9">
      <w:pPr>
        <w:pStyle w:val="Prrafodelista"/>
        <w:numPr>
          <w:ilvl w:val="0"/>
          <w:numId w:val="3"/>
        </w:numPr>
        <w:jc w:val="both"/>
        <w:rPr>
          <w:rFonts w:ascii="Arial Narrow" w:hAnsi="Arial Narrow"/>
        </w:rPr>
      </w:pPr>
      <w:r w:rsidRPr="00FC036C">
        <w:rPr>
          <w:rFonts w:ascii="Arial Narrow" w:hAnsi="Arial Narrow"/>
        </w:rPr>
        <w:t>Promover la eficiencia operativa.</w:t>
      </w:r>
    </w:p>
    <w:p w:rsidR="00FC036C" w:rsidRPr="00521C3D" w:rsidRDefault="00FC036C" w:rsidP="007532E9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b/>
        </w:rPr>
      </w:pPr>
      <w:r w:rsidRPr="00521C3D">
        <w:rPr>
          <w:rFonts w:ascii="Arial Narrow" w:hAnsi="Arial Narrow"/>
        </w:rPr>
        <w:t>Asegurar registros contables exactos y confiables</w:t>
      </w:r>
    </w:p>
    <w:p w:rsidR="00FC036C" w:rsidRDefault="00FC036C" w:rsidP="007532E9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Para que una empresa logre sus objetivos de control interno debe aplicar cinco componentes: </w:t>
      </w:r>
    </w:p>
    <w:p w:rsidR="00FC036C" w:rsidRDefault="00FC036C" w:rsidP="007532E9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Supervisión de controles</w:t>
      </w:r>
    </w:p>
    <w:p w:rsidR="00FC036C" w:rsidRDefault="00FC036C" w:rsidP="007532E9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Sistema de información </w:t>
      </w:r>
    </w:p>
    <w:p w:rsidR="00FC036C" w:rsidRDefault="00FC036C" w:rsidP="007532E9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Procedimientos de control</w:t>
      </w:r>
    </w:p>
    <w:p w:rsidR="00FC036C" w:rsidRDefault="00FC036C" w:rsidP="007532E9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Ambiente de control</w:t>
      </w:r>
    </w:p>
    <w:p w:rsidR="00FC036C" w:rsidRDefault="00FC036C" w:rsidP="007532E9">
      <w:pPr>
        <w:pStyle w:val="Prrafodelista"/>
        <w:numPr>
          <w:ilvl w:val="0"/>
          <w:numId w:val="4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evaluación de riesgos</w:t>
      </w:r>
    </w:p>
    <w:p w:rsidR="00FC036C" w:rsidRDefault="00FC036C" w:rsidP="007532E9">
      <w:pPr>
        <w:pStyle w:val="Prrafodelista"/>
        <w:ind w:left="1080"/>
        <w:jc w:val="both"/>
        <w:rPr>
          <w:rFonts w:ascii="Arial Narrow" w:hAnsi="Arial Narrow"/>
        </w:rPr>
      </w:pPr>
    </w:p>
    <w:p w:rsidR="00FC036C" w:rsidRDefault="00FF0BE1" w:rsidP="007532E9">
      <w:pPr>
        <w:pStyle w:val="Prrafodelista"/>
        <w:ind w:left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Es importante recalcar que para tener un buen control interno es necesario que en los procedimientos podamos contar con un </w:t>
      </w:r>
      <w:r w:rsidRPr="00FF0BE1">
        <w:rPr>
          <w:rFonts w:ascii="Arial Narrow" w:hAnsi="Arial Narrow"/>
          <w:i/>
        </w:rPr>
        <w:t>Personal competente, confiable y con ética</w:t>
      </w:r>
      <w:r>
        <w:rPr>
          <w:rFonts w:ascii="Arial Narrow" w:hAnsi="Arial Narrow"/>
        </w:rPr>
        <w:t xml:space="preserve">, ya que deben ser capacitados para que realicen bien sus labores, además de ser supervisados adecuadamente. </w:t>
      </w:r>
      <w:r w:rsidR="007532E9">
        <w:rPr>
          <w:rFonts w:ascii="Arial Narrow" w:hAnsi="Arial Narrow"/>
        </w:rPr>
        <w:t>De</w:t>
      </w:r>
      <w:r>
        <w:rPr>
          <w:rFonts w:ascii="Arial Narrow" w:hAnsi="Arial Narrow"/>
        </w:rPr>
        <w:t xml:space="preserve"> la misma manera </w:t>
      </w:r>
      <w:r w:rsidRPr="00FF0BE1">
        <w:rPr>
          <w:rFonts w:ascii="Arial Narrow" w:hAnsi="Arial Narrow"/>
          <w:i/>
        </w:rPr>
        <w:t>Asignar sus responsabilidades</w:t>
      </w:r>
      <w:r>
        <w:rPr>
          <w:rFonts w:ascii="Arial Narrow" w:hAnsi="Arial Narrow"/>
        </w:rPr>
        <w:t xml:space="preserve"> correspondientes a sus funciones dentro de la empresa.</w:t>
      </w:r>
    </w:p>
    <w:p w:rsidR="00FF0BE1" w:rsidRDefault="00FF0BE1" w:rsidP="007532E9">
      <w:pPr>
        <w:pStyle w:val="Prrafodelista"/>
        <w:ind w:left="1080"/>
        <w:jc w:val="both"/>
        <w:rPr>
          <w:rFonts w:ascii="Arial Narrow" w:hAnsi="Arial Narrow"/>
        </w:rPr>
      </w:pPr>
    </w:p>
    <w:p w:rsidR="007532E9" w:rsidRDefault="007532E9" w:rsidP="007532E9">
      <w:pPr>
        <w:pStyle w:val="Prrafodelista"/>
        <w:ind w:left="1080"/>
        <w:jc w:val="both"/>
        <w:rPr>
          <w:rFonts w:ascii="Arial Narrow" w:hAnsi="Arial Narrow"/>
        </w:rPr>
      </w:pPr>
    </w:p>
    <w:p w:rsidR="00FF0BE1" w:rsidRPr="007532E9" w:rsidRDefault="00FF0BE1" w:rsidP="007532E9">
      <w:pPr>
        <w:pStyle w:val="Prrafodelista"/>
        <w:ind w:left="1080"/>
        <w:jc w:val="both"/>
        <w:rPr>
          <w:rFonts w:ascii="Arial Narrow" w:hAnsi="Arial Narrow"/>
          <w:b/>
          <w:u w:val="dotted"/>
        </w:rPr>
      </w:pPr>
      <w:r w:rsidRPr="007532E9">
        <w:rPr>
          <w:rFonts w:ascii="Arial Narrow" w:hAnsi="Arial Narrow"/>
          <w:b/>
          <w:u w:val="dotted"/>
        </w:rPr>
        <w:t>CONTROLES INTERNOS PARA EL COMERCIO ELECTRONICO</w:t>
      </w:r>
    </w:p>
    <w:p w:rsidR="00FF0BE1" w:rsidRDefault="00FF0BE1" w:rsidP="007532E9">
      <w:pPr>
        <w:pStyle w:val="Prrafodelista"/>
        <w:ind w:left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Algunos de los procedimientos que podrían ser utilizados en el comercio electrónico son:</w:t>
      </w:r>
    </w:p>
    <w:p w:rsidR="00FF0BE1" w:rsidRDefault="00FF0BE1" w:rsidP="007532E9">
      <w:pPr>
        <w:pStyle w:val="Prrafodelista"/>
        <w:ind w:left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Números de cuenta o claves de acceso robados</w:t>
      </w:r>
    </w:p>
    <w:p w:rsidR="00FF0BE1" w:rsidRDefault="00FF0BE1" w:rsidP="007532E9">
      <w:pPr>
        <w:pStyle w:val="Prrafodelista"/>
        <w:ind w:left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Virus de computadoras y troyanos</w:t>
      </w:r>
    </w:p>
    <w:p w:rsidR="00FF0BE1" w:rsidRDefault="00FF0BE1" w:rsidP="007532E9">
      <w:pPr>
        <w:pStyle w:val="Prrafodelista"/>
        <w:ind w:left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Expediciones de robo de información.</w:t>
      </w:r>
    </w:p>
    <w:p w:rsidR="007532E9" w:rsidRDefault="007532E9" w:rsidP="007532E9">
      <w:pPr>
        <w:pStyle w:val="Prrafodelista"/>
        <w:ind w:left="1080"/>
        <w:jc w:val="both"/>
        <w:rPr>
          <w:rFonts w:ascii="Arial Narrow" w:hAnsi="Arial Narrow"/>
        </w:rPr>
      </w:pPr>
    </w:p>
    <w:p w:rsidR="004E478A" w:rsidRPr="007532E9" w:rsidRDefault="004E478A" w:rsidP="007532E9">
      <w:pPr>
        <w:pStyle w:val="Prrafodelista"/>
        <w:ind w:left="1080"/>
        <w:jc w:val="both"/>
        <w:rPr>
          <w:rFonts w:ascii="Arial Narrow" w:hAnsi="Arial Narrow"/>
          <w:b/>
          <w:u w:val="dotted"/>
        </w:rPr>
      </w:pPr>
    </w:p>
    <w:p w:rsidR="007532E9" w:rsidRPr="007532E9" w:rsidRDefault="00FF0BE1" w:rsidP="007532E9">
      <w:pPr>
        <w:pStyle w:val="Prrafodelista"/>
        <w:ind w:left="1080"/>
        <w:jc w:val="both"/>
        <w:rPr>
          <w:rFonts w:ascii="Arial Narrow" w:hAnsi="Arial Narrow"/>
          <w:b/>
          <w:u w:val="dotted"/>
        </w:rPr>
      </w:pPr>
      <w:r w:rsidRPr="007532E9">
        <w:rPr>
          <w:rFonts w:ascii="Arial Narrow" w:hAnsi="Arial Narrow"/>
          <w:b/>
          <w:u w:val="dotted"/>
        </w:rPr>
        <w:t>LA CUENTA BANCARIA</w:t>
      </w:r>
      <w:r w:rsidR="004E478A" w:rsidRPr="007532E9">
        <w:rPr>
          <w:rFonts w:ascii="Arial Narrow" w:hAnsi="Arial Narrow"/>
          <w:b/>
          <w:u w:val="dotted"/>
        </w:rPr>
        <w:t xml:space="preserve">: </w:t>
      </w:r>
    </w:p>
    <w:p w:rsidR="00FF0BE1" w:rsidRDefault="00FF0BE1" w:rsidP="007532E9">
      <w:pPr>
        <w:pStyle w:val="Prrafodelista"/>
        <w:ind w:left="1080"/>
        <w:jc w:val="both"/>
        <w:rPr>
          <w:rFonts w:ascii="Arial Narrow" w:hAnsi="Arial Narrow"/>
        </w:rPr>
      </w:pPr>
      <w:r w:rsidRPr="00FF0BE1">
        <w:rPr>
          <w:rFonts w:ascii="Arial Narrow" w:hAnsi="Arial Narrow"/>
        </w:rPr>
        <w:t>El efectivo por ser el activo má</w:t>
      </w:r>
      <w:r>
        <w:rPr>
          <w:rFonts w:ascii="Arial Narrow" w:hAnsi="Arial Narrow"/>
        </w:rPr>
        <w:t>s liquido porque es el medio de intercambio, es fácil de ocultar y relativamente sencillo de robar, el ponerlo en una cuenta bancaria ayuda a controlarlo pues los bancos cuentan con procedimientos establecidos para su resguardo.</w:t>
      </w:r>
    </w:p>
    <w:p w:rsidR="00C15C24" w:rsidRDefault="00C15C24" w:rsidP="007532E9">
      <w:pPr>
        <w:pStyle w:val="Prrafodelista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Registro de firmas </w:t>
      </w:r>
    </w:p>
    <w:p w:rsidR="00C15C24" w:rsidRDefault="00C15C24" w:rsidP="007532E9">
      <w:pPr>
        <w:pStyle w:val="Prrafodelista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Comprobantes de deposito</w:t>
      </w:r>
    </w:p>
    <w:p w:rsidR="00C15C24" w:rsidRDefault="00C15C24" w:rsidP="007532E9">
      <w:pPr>
        <w:pStyle w:val="Prrafodelista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Cheque</w:t>
      </w:r>
    </w:p>
    <w:p w:rsidR="00C15C24" w:rsidRDefault="00C15C24" w:rsidP="007532E9">
      <w:pPr>
        <w:pStyle w:val="Prrafodelista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Estado de cuenta bancario</w:t>
      </w:r>
    </w:p>
    <w:p w:rsidR="00017D0A" w:rsidRDefault="00C15C24" w:rsidP="007532E9">
      <w:pPr>
        <w:pStyle w:val="Prrafodelista"/>
        <w:numPr>
          <w:ilvl w:val="0"/>
          <w:numId w:val="5"/>
        </w:numPr>
        <w:jc w:val="both"/>
        <w:rPr>
          <w:rFonts w:ascii="Arial Narrow" w:hAnsi="Arial Narrow"/>
        </w:rPr>
      </w:pPr>
      <w:r w:rsidRPr="00521C3D">
        <w:rPr>
          <w:rFonts w:ascii="Arial Narrow" w:hAnsi="Arial Narrow"/>
        </w:rPr>
        <w:t>Conciliación bancaria</w:t>
      </w:r>
    </w:p>
    <w:p w:rsidR="00521C3D" w:rsidRPr="00521C3D" w:rsidRDefault="00521C3D" w:rsidP="007532E9">
      <w:pPr>
        <w:pStyle w:val="Prrafodelista"/>
        <w:ind w:left="1800"/>
        <w:jc w:val="both"/>
        <w:rPr>
          <w:rFonts w:ascii="Arial Narrow" w:hAnsi="Arial Narrow"/>
        </w:rPr>
      </w:pPr>
    </w:p>
    <w:p w:rsidR="00017D0A" w:rsidRDefault="00017D0A" w:rsidP="007532E9">
      <w:pPr>
        <w:pStyle w:val="Prrafodelista"/>
        <w:ind w:left="1080"/>
        <w:jc w:val="both"/>
        <w:rPr>
          <w:rFonts w:ascii="Arial Narrow" w:hAnsi="Arial Narrow"/>
          <w:b/>
          <w:u w:val="dotted"/>
        </w:rPr>
      </w:pPr>
      <w:r w:rsidRPr="007532E9">
        <w:rPr>
          <w:rFonts w:ascii="Arial Narrow" w:hAnsi="Arial Narrow"/>
          <w:b/>
          <w:u w:val="dotted"/>
        </w:rPr>
        <w:t>LA CONCILIACION BANCARIA</w:t>
      </w:r>
    </w:p>
    <w:p w:rsidR="007532E9" w:rsidRPr="007532E9" w:rsidRDefault="007532E9" w:rsidP="007532E9">
      <w:pPr>
        <w:pStyle w:val="Prrafodelista"/>
        <w:ind w:left="1080"/>
        <w:jc w:val="both"/>
        <w:rPr>
          <w:rFonts w:ascii="Arial Narrow" w:hAnsi="Arial Narrow"/>
          <w:b/>
          <w:u w:val="dotted"/>
        </w:rPr>
      </w:pPr>
    </w:p>
    <w:p w:rsidR="00017D0A" w:rsidRPr="00017D0A" w:rsidRDefault="00017D0A" w:rsidP="007532E9">
      <w:pPr>
        <w:pStyle w:val="Prrafodelista"/>
        <w:ind w:left="1080"/>
        <w:jc w:val="both"/>
        <w:rPr>
          <w:rFonts w:ascii="Arial Narrow" w:hAnsi="Arial Narrow"/>
        </w:rPr>
      </w:pPr>
      <w:r w:rsidRPr="00017D0A">
        <w:rPr>
          <w:rFonts w:ascii="Arial Narrow" w:hAnsi="Arial Narrow"/>
        </w:rPr>
        <w:t>Hay dos registros para el efectivo de una empresa:</w:t>
      </w:r>
    </w:p>
    <w:p w:rsidR="00017D0A" w:rsidRPr="00017D0A" w:rsidRDefault="00017D0A" w:rsidP="007532E9">
      <w:pPr>
        <w:pStyle w:val="Prrafodelista"/>
        <w:numPr>
          <w:ilvl w:val="0"/>
          <w:numId w:val="8"/>
        </w:numPr>
        <w:jc w:val="both"/>
        <w:rPr>
          <w:rFonts w:ascii="Arial Narrow" w:hAnsi="Arial Narrow"/>
        </w:rPr>
      </w:pPr>
      <w:r w:rsidRPr="00017D0A">
        <w:rPr>
          <w:rFonts w:ascii="Arial Narrow" w:hAnsi="Arial Narrow"/>
        </w:rPr>
        <w:t>La cuenta de efectivo en el mayor general de la empresa</w:t>
      </w:r>
    </w:p>
    <w:p w:rsidR="00017D0A" w:rsidRDefault="00017D0A" w:rsidP="007532E9">
      <w:pPr>
        <w:pStyle w:val="Prrafodelista"/>
        <w:numPr>
          <w:ilvl w:val="0"/>
          <w:numId w:val="8"/>
        </w:numPr>
        <w:jc w:val="both"/>
        <w:rPr>
          <w:rFonts w:ascii="Arial Narrow" w:hAnsi="Arial Narrow"/>
        </w:rPr>
      </w:pPr>
      <w:r w:rsidRPr="00017D0A">
        <w:rPr>
          <w:rFonts w:ascii="Arial Narrow" w:hAnsi="Arial Narrow"/>
        </w:rPr>
        <w:t>El estado de cuenta bancario.</w:t>
      </w:r>
    </w:p>
    <w:p w:rsidR="007532E9" w:rsidRDefault="007532E9" w:rsidP="007532E9">
      <w:pPr>
        <w:pStyle w:val="Prrafodelista"/>
        <w:ind w:left="1440"/>
        <w:jc w:val="both"/>
        <w:rPr>
          <w:rFonts w:ascii="Arial Narrow" w:hAnsi="Arial Narrow"/>
        </w:rPr>
      </w:pPr>
    </w:p>
    <w:p w:rsidR="00017D0A" w:rsidRDefault="00017D0A" w:rsidP="007532E9">
      <w:pPr>
        <w:pStyle w:val="Prrafodelista"/>
        <w:ind w:left="144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Las diferencias que surgen debido al vacio de tiempo en el registro de las transacciones se </w:t>
      </w:r>
      <w:r w:rsidR="009C22BE">
        <w:rPr>
          <w:rFonts w:ascii="Arial Narrow" w:hAnsi="Arial Narrow"/>
        </w:rPr>
        <w:t>denominan</w:t>
      </w:r>
      <w:r>
        <w:rPr>
          <w:rFonts w:ascii="Arial Narrow" w:hAnsi="Arial Narrow"/>
        </w:rPr>
        <w:t xml:space="preserve"> DIFERENCIA DE PERIODICIDAD, se dan cuando</w:t>
      </w:r>
      <w:r w:rsidR="007532E9">
        <w:rPr>
          <w:rFonts w:ascii="Arial Narrow" w:hAnsi="Arial Narrow"/>
        </w:rPr>
        <w:t>:</w:t>
      </w:r>
    </w:p>
    <w:p w:rsidR="007532E9" w:rsidRDefault="007532E9" w:rsidP="007532E9">
      <w:pPr>
        <w:pStyle w:val="Prrafodelista"/>
        <w:ind w:left="1440"/>
        <w:jc w:val="both"/>
        <w:rPr>
          <w:rFonts w:ascii="Arial Narrow" w:hAnsi="Arial Narrow"/>
        </w:rPr>
      </w:pPr>
    </w:p>
    <w:p w:rsidR="00017D0A" w:rsidRDefault="00017D0A" w:rsidP="007532E9">
      <w:pPr>
        <w:pStyle w:val="Prrafodelista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Se gira un cheque, pero el banco no ha reportado aun ese descuento,</w:t>
      </w:r>
    </w:p>
    <w:p w:rsidR="00017D0A" w:rsidRDefault="00017D0A" w:rsidP="007532E9">
      <w:pPr>
        <w:pStyle w:val="Prrafodelista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Agregamos depósitos, y el banco aun no los ha agregado a nuestro saldo,</w:t>
      </w:r>
    </w:p>
    <w:p w:rsidR="00C15C24" w:rsidRDefault="00017D0A" w:rsidP="007532E9">
      <w:pPr>
        <w:pStyle w:val="Prrafodelista"/>
        <w:numPr>
          <w:ilvl w:val="0"/>
          <w:numId w:val="9"/>
        </w:numPr>
        <w:jc w:val="both"/>
        <w:rPr>
          <w:rFonts w:ascii="Arial Narrow" w:hAnsi="Arial Narrow"/>
        </w:rPr>
      </w:pPr>
      <w:r w:rsidRPr="004E478A">
        <w:rPr>
          <w:rFonts w:ascii="Arial Narrow" w:hAnsi="Arial Narrow"/>
        </w:rPr>
        <w:t>Pagos y entradas de efectivo electrónico por TEF.</w:t>
      </w:r>
    </w:p>
    <w:p w:rsidR="007532E9" w:rsidRDefault="007532E9" w:rsidP="007532E9">
      <w:pPr>
        <w:pStyle w:val="Prrafodelista"/>
        <w:ind w:left="1800"/>
        <w:jc w:val="both"/>
        <w:rPr>
          <w:rFonts w:ascii="Arial Narrow" w:hAnsi="Arial Narrow"/>
        </w:rPr>
      </w:pPr>
    </w:p>
    <w:p w:rsidR="007532E9" w:rsidRDefault="007532E9" w:rsidP="007532E9">
      <w:pPr>
        <w:pStyle w:val="Prrafodelista"/>
        <w:ind w:left="1800"/>
        <w:jc w:val="both"/>
        <w:rPr>
          <w:rFonts w:ascii="Arial Narrow" w:hAnsi="Arial Narrow"/>
        </w:rPr>
      </w:pPr>
    </w:p>
    <w:p w:rsidR="004E478A" w:rsidRPr="004E478A" w:rsidRDefault="004E478A" w:rsidP="007532E9">
      <w:pPr>
        <w:pStyle w:val="Prrafodelista"/>
        <w:ind w:left="1800"/>
        <w:jc w:val="both"/>
        <w:rPr>
          <w:rFonts w:ascii="Arial Narrow" w:hAnsi="Arial Narrow"/>
        </w:rPr>
      </w:pPr>
    </w:p>
    <w:p w:rsidR="00FF0BE1" w:rsidRPr="007532E9" w:rsidRDefault="009C22BE" w:rsidP="007532E9">
      <w:pPr>
        <w:pStyle w:val="Prrafodelista"/>
        <w:ind w:left="1080"/>
        <w:jc w:val="both"/>
        <w:rPr>
          <w:rFonts w:ascii="Arial Narrow" w:hAnsi="Arial Narrow"/>
          <w:b/>
          <w:u w:val="dotted"/>
        </w:rPr>
      </w:pPr>
      <w:r w:rsidRPr="007532E9">
        <w:rPr>
          <w:rFonts w:ascii="Arial Narrow" w:hAnsi="Arial Narrow"/>
          <w:b/>
          <w:u w:val="dotted"/>
        </w:rPr>
        <w:t>CONTROL INTERNO SOBRE LAS ENTRADAS DE EFECTIVO</w:t>
      </w:r>
    </w:p>
    <w:p w:rsidR="009C22BE" w:rsidRDefault="009C22BE" w:rsidP="007532E9">
      <w:pPr>
        <w:pStyle w:val="Prrafodelista"/>
        <w:ind w:left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Por seguridad todas las entradas de efectivo deberían de depositarse al banco lo antes posible.</w:t>
      </w:r>
    </w:p>
    <w:p w:rsidR="009C22BE" w:rsidRPr="009C22BE" w:rsidRDefault="009C22BE" w:rsidP="007532E9">
      <w:pPr>
        <w:pStyle w:val="Prrafodelista"/>
        <w:ind w:left="1080"/>
        <w:jc w:val="both"/>
        <w:rPr>
          <w:rFonts w:ascii="Arial Narrow" w:hAnsi="Arial Narrow"/>
          <w:b/>
        </w:rPr>
      </w:pPr>
    </w:p>
    <w:p w:rsidR="009C22BE" w:rsidRPr="004E478A" w:rsidRDefault="009C22BE" w:rsidP="007532E9">
      <w:pPr>
        <w:pStyle w:val="Prrafodelista"/>
        <w:numPr>
          <w:ilvl w:val="1"/>
          <w:numId w:val="13"/>
        </w:numPr>
        <w:jc w:val="both"/>
        <w:rPr>
          <w:rFonts w:ascii="Arial Narrow" w:hAnsi="Arial Narrow"/>
        </w:rPr>
      </w:pPr>
      <w:r w:rsidRPr="004E478A">
        <w:rPr>
          <w:rFonts w:ascii="Arial Narrow" w:hAnsi="Arial Narrow"/>
        </w:rPr>
        <w:t>Entradas de efectivo en el mostrador</w:t>
      </w:r>
    </w:p>
    <w:p w:rsidR="004E478A" w:rsidRPr="004E478A" w:rsidRDefault="004E478A" w:rsidP="007532E9">
      <w:pPr>
        <w:pStyle w:val="Prrafodelista"/>
        <w:numPr>
          <w:ilvl w:val="1"/>
          <w:numId w:val="13"/>
        </w:numPr>
        <w:jc w:val="both"/>
        <w:rPr>
          <w:rFonts w:ascii="Arial Narrow" w:hAnsi="Arial Narrow"/>
        </w:rPr>
      </w:pPr>
      <w:r w:rsidRPr="004E478A">
        <w:rPr>
          <w:rFonts w:ascii="Arial Narrow" w:hAnsi="Arial Narrow"/>
        </w:rPr>
        <w:t>Entradas de Efectivo por correo</w:t>
      </w:r>
    </w:p>
    <w:p w:rsidR="004E478A" w:rsidRDefault="004E478A" w:rsidP="007532E9">
      <w:pPr>
        <w:pStyle w:val="Prrafodelista"/>
        <w:numPr>
          <w:ilvl w:val="1"/>
          <w:numId w:val="13"/>
        </w:numPr>
        <w:jc w:val="both"/>
        <w:rPr>
          <w:rFonts w:ascii="Arial Narrow" w:hAnsi="Arial Narrow"/>
        </w:rPr>
      </w:pPr>
      <w:r w:rsidRPr="004E478A">
        <w:rPr>
          <w:rFonts w:ascii="Arial Narrow" w:hAnsi="Arial Narrow"/>
        </w:rPr>
        <w:t>Sistema de Caja cerrada</w:t>
      </w:r>
    </w:p>
    <w:p w:rsidR="007532E9" w:rsidRDefault="007532E9" w:rsidP="007532E9">
      <w:pPr>
        <w:pStyle w:val="Prrafodelista"/>
        <w:ind w:left="1440"/>
        <w:jc w:val="both"/>
        <w:rPr>
          <w:rFonts w:ascii="Arial Narrow" w:hAnsi="Arial Narrow"/>
        </w:rPr>
      </w:pPr>
    </w:p>
    <w:p w:rsidR="00521C3D" w:rsidRDefault="00521C3D" w:rsidP="007532E9">
      <w:pPr>
        <w:pStyle w:val="Prrafodelista"/>
        <w:ind w:left="1440"/>
        <w:jc w:val="both"/>
        <w:rPr>
          <w:rFonts w:ascii="Arial Narrow" w:hAnsi="Arial Narrow"/>
        </w:rPr>
      </w:pPr>
    </w:p>
    <w:p w:rsidR="007532E9" w:rsidRDefault="007532E9" w:rsidP="007532E9">
      <w:pPr>
        <w:pStyle w:val="Prrafodelista"/>
        <w:ind w:left="1440"/>
        <w:jc w:val="both"/>
        <w:rPr>
          <w:rFonts w:ascii="Arial Narrow" w:hAnsi="Arial Narrow"/>
        </w:rPr>
      </w:pPr>
    </w:p>
    <w:p w:rsidR="00521C3D" w:rsidRPr="007532E9" w:rsidRDefault="00521C3D" w:rsidP="007532E9">
      <w:pPr>
        <w:pStyle w:val="Prrafodelista"/>
        <w:ind w:left="1440"/>
        <w:jc w:val="both"/>
        <w:rPr>
          <w:rFonts w:ascii="Arial Narrow" w:hAnsi="Arial Narrow"/>
          <w:b/>
          <w:u w:val="double"/>
        </w:rPr>
      </w:pPr>
      <w:r w:rsidRPr="007532E9">
        <w:rPr>
          <w:rFonts w:ascii="Arial Narrow" w:hAnsi="Arial Narrow"/>
          <w:b/>
          <w:u w:val="double"/>
        </w:rPr>
        <w:t>C</w:t>
      </w:r>
      <w:r w:rsidR="007532E9" w:rsidRPr="007532E9">
        <w:rPr>
          <w:rFonts w:ascii="Arial Narrow" w:hAnsi="Arial Narrow"/>
          <w:b/>
          <w:u w:val="double"/>
        </w:rPr>
        <w:t>ONTROL</w:t>
      </w:r>
      <w:r w:rsidRPr="007532E9">
        <w:rPr>
          <w:rFonts w:ascii="Arial Narrow" w:hAnsi="Arial Narrow"/>
          <w:b/>
          <w:u w:val="double"/>
        </w:rPr>
        <w:t xml:space="preserve"> I</w:t>
      </w:r>
      <w:r w:rsidR="007532E9" w:rsidRPr="007532E9">
        <w:rPr>
          <w:rFonts w:ascii="Arial Narrow" w:hAnsi="Arial Narrow"/>
          <w:b/>
          <w:u w:val="double"/>
        </w:rPr>
        <w:t>NTERNO</w:t>
      </w:r>
      <w:r w:rsidRPr="007532E9">
        <w:rPr>
          <w:rFonts w:ascii="Arial Narrow" w:hAnsi="Arial Narrow"/>
          <w:b/>
          <w:u w:val="double"/>
        </w:rPr>
        <w:t xml:space="preserve"> S</w:t>
      </w:r>
      <w:r w:rsidR="007532E9" w:rsidRPr="007532E9">
        <w:rPr>
          <w:rFonts w:ascii="Arial Narrow" w:hAnsi="Arial Narrow"/>
          <w:b/>
          <w:u w:val="double"/>
        </w:rPr>
        <w:t>OBRE LOS</w:t>
      </w:r>
      <w:r w:rsidRPr="007532E9">
        <w:rPr>
          <w:rFonts w:ascii="Arial Narrow" w:hAnsi="Arial Narrow"/>
          <w:b/>
          <w:u w:val="double"/>
        </w:rPr>
        <w:t xml:space="preserve"> P</w:t>
      </w:r>
      <w:r w:rsidR="007532E9" w:rsidRPr="007532E9">
        <w:rPr>
          <w:rFonts w:ascii="Arial Narrow" w:hAnsi="Arial Narrow"/>
          <w:b/>
          <w:u w:val="double"/>
        </w:rPr>
        <w:t>AGOS DE EFECTIVO</w:t>
      </w:r>
    </w:p>
    <w:p w:rsidR="009300F2" w:rsidRPr="00521C3D" w:rsidRDefault="00521C3D" w:rsidP="007532E9">
      <w:pPr>
        <w:pStyle w:val="Prrafodelista"/>
        <w:numPr>
          <w:ilvl w:val="0"/>
          <w:numId w:val="14"/>
        </w:numPr>
        <w:jc w:val="both"/>
        <w:rPr>
          <w:rFonts w:ascii="Arial Narrow" w:hAnsi="Arial Narrow"/>
        </w:rPr>
      </w:pPr>
      <w:r w:rsidRPr="00521C3D">
        <w:rPr>
          <w:rFonts w:ascii="Arial Narrow" w:hAnsi="Arial Narrow"/>
        </w:rPr>
        <w:t>Cheque</w:t>
      </w:r>
    </w:p>
    <w:p w:rsidR="00521C3D" w:rsidRPr="00521C3D" w:rsidRDefault="00521C3D" w:rsidP="007532E9">
      <w:pPr>
        <w:pStyle w:val="Prrafodelista"/>
        <w:numPr>
          <w:ilvl w:val="0"/>
          <w:numId w:val="14"/>
        </w:numPr>
        <w:jc w:val="both"/>
        <w:rPr>
          <w:rFonts w:ascii="Arial Narrow" w:hAnsi="Arial Narrow"/>
        </w:rPr>
      </w:pPr>
      <w:r w:rsidRPr="00521C3D">
        <w:rPr>
          <w:rFonts w:ascii="Arial Narrow" w:hAnsi="Arial Narrow"/>
        </w:rPr>
        <w:t xml:space="preserve">Fondo de Caja Chica </w:t>
      </w:r>
    </w:p>
    <w:p w:rsidR="00521C3D" w:rsidRDefault="00521C3D" w:rsidP="007532E9">
      <w:pPr>
        <w:pStyle w:val="Prrafodelista"/>
        <w:numPr>
          <w:ilvl w:val="0"/>
          <w:numId w:val="14"/>
        </w:numPr>
        <w:jc w:val="both"/>
        <w:rPr>
          <w:rFonts w:ascii="Arial Narrow" w:hAnsi="Arial Narrow"/>
        </w:rPr>
      </w:pPr>
      <w:r w:rsidRPr="00521C3D">
        <w:rPr>
          <w:rFonts w:ascii="Arial Narrow" w:hAnsi="Arial Narrow"/>
        </w:rPr>
        <w:t>Vale</w:t>
      </w:r>
    </w:p>
    <w:p w:rsidR="00521C3D" w:rsidRDefault="00521C3D" w:rsidP="007532E9">
      <w:pPr>
        <w:jc w:val="both"/>
        <w:rPr>
          <w:rFonts w:ascii="Arial Narrow" w:hAnsi="Arial Narrow"/>
        </w:rPr>
      </w:pPr>
    </w:p>
    <w:p w:rsidR="007532E9" w:rsidRPr="00521C3D" w:rsidRDefault="007532E9" w:rsidP="007532E9">
      <w:pPr>
        <w:jc w:val="both"/>
        <w:rPr>
          <w:rFonts w:ascii="Arial Narrow" w:hAnsi="Arial Narrow"/>
        </w:rPr>
      </w:pPr>
    </w:p>
    <w:p w:rsidR="00521C3D" w:rsidRPr="00521C3D" w:rsidRDefault="00521C3D" w:rsidP="007532E9">
      <w:pPr>
        <w:jc w:val="both"/>
        <w:rPr>
          <w:rFonts w:ascii="Arial Narrow" w:hAnsi="Arial Narrow"/>
        </w:rPr>
      </w:pPr>
      <w:r w:rsidRPr="00521C3D">
        <w:rPr>
          <w:rFonts w:ascii="Arial Narrow" w:hAnsi="Arial Narrow"/>
          <w:b/>
          <w:bCs/>
          <w:lang w:val="es-ES"/>
        </w:rPr>
        <w:t>El fondo de caja chica necesita de controles como:</w:t>
      </w:r>
    </w:p>
    <w:p w:rsidR="007F4FEE" w:rsidRPr="00521C3D" w:rsidRDefault="007532E9" w:rsidP="007532E9">
      <w:pPr>
        <w:numPr>
          <w:ilvl w:val="0"/>
          <w:numId w:val="15"/>
        </w:numPr>
        <w:jc w:val="both"/>
        <w:rPr>
          <w:rFonts w:ascii="Arial Narrow" w:hAnsi="Arial Narrow"/>
        </w:rPr>
      </w:pPr>
      <w:r w:rsidRPr="00521C3D">
        <w:rPr>
          <w:rFonts w:ascii="Arial Narrow" w:hAnsi="Arial Narrow"/>
          <w:lang w:val="es-ES"/>
        </w:rPr>
        <w:t>Designación de un custodio del fondo de caja chica.</w:t>
      </w:r>
    </w:p>
    <w:p w:rsidR="007F4FEE" w:rsidRPr="00521C3D" w:rsidRDefault="007532E9" w:rsidP="007532E9">
      <w:pPr>
        <w:numPr>
          <w:ilvl w:val="0"/>
          <w:numId w:val="15"/>
        </w:numPr>
        <w:jc w:val="both"/>
        <w:rPr>
          <w:rFonts w:ascii="Arial Narrow" w:hAnsi="Arial Narrow"/>
        </w:rPr>
      </w:pPr>
      <w:r w:rsidRPr="00521C3D">
        <w:rPr>
          <w:rFonts w:ascii="Arial Narrow" w:hAnsi="Arial Narrow"/>
          <w:lang w:val="es-ES"/>
        </w:rPr>
        <w:t xml:space="preserve">Designación de una cantidad </w:t>
      </w:r>
      <w:r w:rsidR="00521C3D" w:rsidRPr="00521C3D">
        <w:rPr>
          <w:rFonts w:ascii="Arial Narrow" w:hAnsi="Arial Narrow"/>
          <w:lang w:val="es-ES"/>
        </w:rPr>
        <w:t>específica</w:t>
      </w:r>
      <w:r w:rsidRPr="00521C3D">
        <w:rPr>
          <w:rFonts w:ascii="Arial Narrow" w:hAnsi="Arial Narrow"/>
          <w:lang w:val="es-ES"/>
        </w:rPr>
        <w:t xml:space="preserve"> de efectivo.</w:t>
      </w:r>
    </w:p>
    <w:p w:rsidR="00521C3D" w:rsidRPr="00521C3D" w:rsidRDefault="00521C3D" w:rsidP="007532E9">
      <w:pPr>
        <w:numPr>
          <w:ilvl w:val="0"/>
          <w:numId w:val="15"/>
        </w:numPr>
        <w:jc w:val="both"/>
        <w:rPr>
          <w:rFonts w:ascii="Arial Narrow" w:hAnsi="Arial Narrow"/>
          <w:lang w:val="es-ES"/>
        </w:rPr>
      </w:pPr>
      <w:r>
        <w:rPr>
          <w:rFonts w:ascii="Arial Narrow" w:hAnsi="Arial Narrow"/>
          <w:lang w:val="es-ES"/>
        </w:rPr>
        <w:t xml:space="preserve"> </w:t>
      </w:r>
      <w:r w:rsidRPr="00521C3D">
        <w:rPr>
          <w:rFonts w:ascii="Arial Narrow" w:hAnsi="Arial Narrow"/>
          <w:lang w:val="es-ES"/>
        </w:rPr>
        <w:t>Respaldo de todos los pagos hechos con el fondo de caja chica.</w:t>
      </w:r>
    </w:p>
    <w:sectPr w:rsidR="00521C3D" w:rsidRPr="00521C3D" w:rsidSect="00C15C24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814EE"/>
    <w:multiLevelType w:val="hybridMultilevel"/>
    <w:tmpl w:val="4EC4250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07122"/>
    <w:multiLevelType w:val="hybridMultilevel"/>
    <w:tmpl w:val="FEDAB444"/>
    <w:lvl w:ilvl="0" w:tplc="4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733949"/>
    <w:multiLevelType w:val="hybridMultilevel"/>
    <w:tmpl w:val="A4A4C124"/>
    <w:lvl w:ilvl="0" w:tplc="668C6F8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14AE1"/>
    <w:multiLevelType w:val="hybridMultilevel"/>
    <w:tmpl w:val="08528F3A"/>
    <w:lvl w:ilvl="0" w:tplc="4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C6CD7"/>
    <w:multiLevelType w:val="hybridMultilevel"/>
    <w:tmpl w:val="6BAE8B7C"/>
    <w:lvl w:ilvl="0" w:tplc="4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0474D6C"/>
    <w:multiLevelType w:val="hybridMultilevel"/>
    <w:tmpl w:val="C734893E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C6E14"/>
    <w:multiLevelType w:val="hybridMultilevel"/>
    <w:tmpl w:val="6CFECCBE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EC66AFB"/>
    <w:multiLevelType w:val="hybridMultilevel"/>
    <w:tmpl w:val="5E4CF8FA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3E16A8"/>
    <w:multiLevelType w:val="hybridMultilevel"/>
    <w:tmpl w:val="CE96FBB4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D4D0E"/>
    <w:multiLevelType w:val="hybridMultilevel"/>
    <w:tmpl w:val="F2B4682C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FD672B"/>
    <w:multiLevelType w:val="hybridMultilevel"/>
    <w:tmpl w:val="3178422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410ED"/>
    <w:multiLevelType w:val="hybridMultilevel"/>
    <w:tmpl w:val="30CEB36C"/>
    <w:lvl w:ilvl="0" w:tplc="D26877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8E4B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4A884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E470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1001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EC357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9EF9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F808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A0F38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577B5D"/>
    <w:multiLevelType w:val="hybridMultilevel"/>
    <w:tmpl w:val="5394E3C4"/>
    <w:lvl w:ilvl="0" w:tplc="66FEBF02">
      <w:start w:val="1"/>
      <w:numFmt w:val="bullet"/>
      <w:lvlText w:val="-"/>
      <w:lvlJc w:val="left"/>
      <w:pPr>
        <w:ind w:left="1800" w:hanging="360"/>
      </w:pPr>
      <w:rPr>
        <w:rFonts w:ascii="Arial Narrow" w:eastAsiaTheme="minorHAnsi" w:hAnsi="Arial Narrow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8F060A0"/>
    <w:multiLevelType w:val="hybridMultilevel"/>
    <w:tmpl w:val="CFB6F0D6"/>
    <w:lvl w:ilvl="0" w:tplc="709EC5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2160" w:hanging="360"/>
      </w:pPr>
    </w:lvl>
    <w:lvl w:ilvl="2" w:tplc="440A001B" w:tentative="1">
      <w:start w:val="1"/>
      <w:numFmt w:val="lowerRoman"/>
      <w:lvlText w:val="%3."/>
      <w:lvlJc w:val="right"/>
      <w:pPr>
        <w:ind w:left="2880" w:hanging="180"/>
      </w:pPr>
    </w:lvl>
    <w:lvl w:ilvl="3" w:tplc="440A000F" w:tentative="1">
      <w:start w:val="1"/>
      <w:numFmt w:val="decimal"/>
      <w:lvlText w:val="%4."/>
      <w:lvlJc w:val="left"/>
      <w:pPr>
        <w:ind w:left="3600" w:hanging="360"/>
      </w:pPr>
    </w:lvl>
    <w:lvl w:ilvl="4" w:tplc="440A0019" w:tentative="1">
      <w:start w:val="1"/>
      <w:numFmt w:val="lowerLetter"/>
      <w:lvlText w:val="%5."/>
      <w:lvlJc w:val="left"/>
      <w:pPr>
        <w:ind w:left="4320" w:hanging="360"/>
      </w:pPr>
    </w:lvl>
    <w:lvl w:ilvl="5" w:tplc="440A001B" w:tentative="1">
      <w:start w:val="1"/>
      <w:numFmt w:val="lowerRoman"/>
      <w:lvlText w:val="%6."/>
      <w:lvlJc w:val="right"/>
      <w:pPr>
        <w:ind w:left="5040" w:hanging="180"/>
      </w:pPr>
    </w:lvl>
    <w:lvl w:ilvl="6" w:tplc="440A000F" w:tentative="1">
      <w:start w:val="1"/>
      <w:numFmt w:val="decimal"/>
      <w:lvlText w:val="%7."/>
      <w:lvlJc w:val="left"/>
      <w:pPr>
        <w:ind w:left="5760" w:hanging="360"/>
      </w:pPr>
    </w:lvl>
    <w:lvl w:ilvl="7" w:tplc="440A0019" w:tentative="1">
      <w:start w:val="1"/>
      <w:numFmt w:val="lowerLetter"/>
      <w:lvlText w:val="%8."/>
      <w:lvlJc w:val="left"/>
      <w:pPr>
        <w:ind w:left="6480" w:hanging="360"/>
      </w:pPr>
    </w:lvl>
    <w:lvl w:ilvl="8" w:tplc="4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F0F3360"/>
    <w:multiLevelType w:val="hybridMultilevel"/>
    <w:tmpl w:val="3FAAF0D8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2"/>
  </w:num>
  <w:num w:numId="8">
    <w:abstractNumId w:val="13"/>
  </w:num>
  <w:num w:numId="9">
    <w:abstractNumId w:val="12"/>
  </w:num>
  <w:num w:numId="10">
    <w:abstractNumId w:val="0"/>
  </w:num>
  <w:num w:numId="11">
    <w:abstractNumId w:val="10"/>
  </w:num>
  <w:num w:numId="12">
    <w:abstractNumId w:val="8"/>
  </w:num>
  <w:num w:numId="13">
    <w:abstractNumId w:val="7"/>
  </w:num>
  <w:num w:numId="14">
    <w:abstractNumId w:val="1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71D2D"/>
    <w:rsid w:val="000067D5"/>
    <w:rsid w:val="00017D0A"/>
    <w:rsid w:val="00171D2D"/>
    <w:rsid w:val="002250D7"/>
    <w:rsid w:val="0022569B"/>
    <w:rsid w:val="0023768E"/>
    <w:rsid w:val="002C60DF"/>
    <w:rsid w:val="004D2CCE"/>
    <w:rsid w:val="004E478A"/>
    <w:rsid w:val="00521C3D"/>
    <w:rsid w:val="005A52E7"/>
    <w:rsid w:val="006904AA"/>
    <w:rsid w:val="007361D9"/>
    <w:rsid w:val="007532E9"/>
    <w:rsid w:val="00774235"/>
    <w:rsid w:val="007F4FEE"/>
    <w:rsid w:val="009300F2"/>
    <w:rsid w:val="00963ED0"/>
    <w:rsid w:val="009C22BE"/>
    <w:rsid w:val="00AD10CF"/>
    <w:rsid w:val="00BE415D"/>
    <w:rsid w:val="00C15C24"/>
    <w:rsid w:val="00D7016E"/>
    <w:rsid w:val="00DA1081"/>
    <w:rsid w:val="00DB582A"/>
    <w:rsid w:val="00E345F2"/>
    <w:rsid w:val="00FC036C"/>
    <w:rsid w:val="00FF0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2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58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B58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9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0304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364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1982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252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8520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18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408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Auditores y Consultores Corporativos, S.A. de C.V.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</dc:creator>
  <cp:lastModifiedBy>Alberto</cp:lastModifiedBy>
  <cp:revision>6</cp:revision>
  <dcterms:created xsi:type="dcterms:W3CDTF">2014-08-28T22:14:00Z</dcterms:created>
  <dcterms:modified xsi:type="dcterms:W3CDTF">2014-09-10T15:33:00Z</dcterms:modified>
</cp:coreProperties>
</file>